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0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65"/>
        <w:gridCol w:w="5685"/>
      </w:tblGrid>
      <w:tr w:rsidR="003F7842" w:rsidRPr="003F7842" w14:paraId="2C985C81" w14:textId="77777777" w:rsidTr="00CA36F5">
        <w:trPr>
          <w:jc w:val="center"/>
        </w:trPr>
        <w:tc>
          <w:tcPr>
            <w:tcW w:w="39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2FCA" w14:textId="77777777" w:rsidR="00D20658" w:rsidRPr="00CA36F5" w:rsidRDefault="00AA1A06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UBND XÃ</w:t>
            </w:r>
            <w:r w:rsidR="00D20658" w:rsidRPr="00CA36F5">
              <w:rPr>
                <w:sz w:val="24"/>
                <w:szCs w:val="24"/>
              </w:rPr>
              <w:t xml:space="preserve"> </w:t>
            </w:r>
            <w:r w:rsidR="00D20658">
              <w:rPr>
                <w:sz w:val="24"/>
                <w:szCs w:val="24"/>
              </w:rPr>
              <w:t>Y</w:t>
            </w:r>
            <w:r w:rsidR="00D20658" w:rsidRPr="00CA36F5">
              <w:rPr>
                <w:sz w:val="24"/>
                <w:szCs w:val="24"/>
              </w:rPr>
              <w:t>Ê</w:t>
            </w:r>
            <w:r w:rsidR="00D20658">
              <w:rPr>
                <w:sz w:val="24"/>
                <w:szCs w:val="24"/>
              </w:rPr>
              <w:t>N M</w:t>
            </w:r>
            <w:r w:rsidR="00D20658" w:rsidRPr="00CA36F5">
              <w:rPr>
                <w:sz w:val="24"/>
                <w:szCs w:val="24"/>
              </w:rPr>
              <w:t>Ô</w:t>
            </w:r>
          </w:p>
          <w:p w14:paraId="537E3CF0" w14:textId="4C4B228A" w:rsidR="00D20658" w:rsidRPr="00CA36F5" w:rsidRDefault="00A368A3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1C36E0" wp14:editId="1F643B58">
                      <wp:simplePos x="0" y="0"/>
                      <wp:positionH relativeFrom="column">
                        <wp:posOffset>711200</wp:posOffset>
                      </wp:positionH>
                      <wp:positionV relativeFrom="paragraph">
                        <wp:posOffset>170180</wp:posOffset>
                      </wp:positionV>
                      <wp:extent cx="89535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60C71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6pt;margin-top:13.4pt;width:70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vzHgIAADo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"/>
                  </w:pict>
                </mc:Fallback>
              </mc:AlternateContent>
            </w:r>
            <w:r w:rsidR="00D20658" w:rsidRPr="00CA36F5">
              <w:rPr>
                <w:b/>
                <w:bCs/>
                <w:sz w:val="24"/>
                <w:szCs w:val="24"/>
              </w:rPr>
              <w:t xml:space="preserve">TRƯỜNG MN </w:t>
            </w:r>
            <w:r w:rsidR="00DA5DA0">
              <w:rPr>
                <w:b/>
                <w:bCs/>
                <w:sz w:val="24"/>
                <w:szCs w:val="24"/>
              </w:rPr>
              <w:t>YÊN HƯNG</w:t>
            </w:r>
          </w:p>
          <w:p w14:paraId="2CF493E3" w14:textId="77777777" w:rsidR="00D20658" w:rsidRPr="00CA36F5" w:rsidRDefault="00D20658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</w:p>
          <w:p w14:paraId="3DDA36FE" w14:textId="4CE72299" w:rsidR="00D20658" w:rsidRPr="00CA36F5" w:rsidRDefault="00D20658" w:rsidP="00A01D7B">
            <w:pPr>
              <w:spacing w:after="0"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A1383F">
              <w:rPr>
                <w:szCs w:val="24"/>
              </w:rPr>
              <w:t>Số</w:t>
            </w:r>
            <w:r w:rsidR="00FB33C3">
              <w:rPr>
                <w:szCs w:val="24"/>
              </w:rPr>
              <w:t xml:space="preserve">: </w:t>
            </w:r>
            <w:r w:rsidR="006617D4">
              <w:rPr>
                <w:szCs w:val="24"/>
              </w:rPr>
              <w:t xml:space="preserve"> </w:t>
            </w:r>
            <w:r w:rsidR="00A01D7B">
              <w:rPr>
                <w:szCs w:val="24"/>
              </w:rPr>
              <w:t>137</w:t>
            </w:r>
            <w:r w:rsidR="006617D4">
              <w:rPr>
                <w:szCs w:val="24"/>
              </w:rPr>
              <w:t xml:space="preserve"> </w:t>
            </w:r>
            <w:r w:rsidRPr="00A1383F">
              <w:rPr>
                <w:szCs w:val="24"/>
              </w:rPr>
              <w:t>/QĐ-</w:t>
            </w:r>
            <w:proofErr w:type="spellStart"/>
            <w:r w:rsidRPr="00A1383F">
              <w:rPr>
                <w:szCs w:val="24"/>
              </w:rPr>
              <w:t>T</w:t>
            </w:r>
            <w:r w:rsidR="00F253E0" w:rsidRPr="00A1383F">
              <w:rPr>
                <w:szCs w:val="24"/>
              </w:rPr>
              <w:t>r</w:t>
            </w:r>
            <w:r w:rsidRPr="00A1383F">
              <w:rPr>
                <w:szCs w:val="24"/>
              </w:rPr>
              <w:t>MN</w:t>
            </w:r>
            <w:proofErr w:type="spellEnd"/>
          </w:p>
        </w:tc>
        <w:tc>
          <w:tcPr>
            <w:tcW w:w="5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8BB5" w14:textId="3FCD9147" w:rsidR="00D20658" w:rsidRPr="003F7842" w:rsidRDefault="00D20658" w:rsidP="00D74972">
            <w:pPr>
              <w:spacing w:after="0" w:line="288" w:lineRule="auto"/>
              <w:jc w:val="center"/>
              <w:rPr>
                <w:sz w:val="24"/>
                <w:szCs w:val="24"/>
              </w:rPr>
            </w:pPr>
            <w:r w:rsidRPr="003F7842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14:paraId="00088C01" w14:textId="64D34253" w:rsidR="00D20658" w:rsidRPr="003F7842" w:rsidRDefault="00A368A3" w:rsidP="00D74972">
            <w:pPr>
              <w:spacing w:after="0" w:line="288" w:lineRule="auto"/>
              <w:jc w:val="center"/>
              <w:rPr>
                <w:szCs w:val="28"/>
              </w:rPr>
            </w:pPr>
            <w:r w:rsidRPr="003F7842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46124" wp14:editId="7878478F">
                      <wp:simplePos x="0" y="0"/>
                      <wp:positionH relativeFrom="column">
                        <wp:posOffset>656501</wp:posOffset>
                      </wp:positionH>
                      <wp:positionV relativeFrom="paragraph">
                        <wp:posOffset>222250</wp:posOffset>
                      </wp:positionV>
                      <wp:extent cx="2182969" cy="12879"/>
                      <wp:effectExtent l="0" t="0" r="27305" b="254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2969" cy="1287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95EAEC0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pt,17.5pt" to="223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" strokecolor="#4579b8 [3044]"/>
                  </w:pict>
                </mc:Fallback>
              </mc:AlternateContent>
            </w:r>
            <w:r w:rsidR="00D20658" w:rsidRPr="003F7842">
              <w:rPr>
                <w:b/>
                <w:bCs/>
                <w:szCs w:val="28"/>
              </w:rPr>
              <w:t>Độc lập - Tự Do – Hạnh phúc</w:t>
            </w:r>
          </w:p>
          <w:p w14:paraId="62EFAF8B" w14:textId="2CDB83C1" w:rsidR="00D20658" w:rsidRPr="003F7842" w:rsidRDefault="00D20658" w:rsidP="00D74972">
            <w:pPr>
              <w:spacing w:after="0" w:line="288" w:lineRule="auto"/>
              <w:rPr>
                <w:sz w:val="24"/>
                <w:szCs w:val="24"/>
              </w:rPr>
            </w:pPr>
          </w:p>
          <w:p w14:paraId="202E55A5" w14:textId="7B577510" w:rsidR="00D20658" w:rsidRPr="003F7842" w:rsidRDefault="00D20658" w:rsidP="00D74972">
            <w:pPr>
              <w:spacing w:after="0" w:line="288" w:lineRule="auto"/>
              <w:jc w:val="right"/>
              <w:rPr>
                <w:szCs w:val="28"/>
              </w:rPr>
            </w:pPr>
            <w:r w:rsidRPr="003F7842">
              <w:rPr>
                <w:i/>
                <w:iCs/>
                <w:sz w:val="26"/>
              </w:rPr>
              <w:t xml:space="preserve">           </w:t>
            </w:r>
            <w:r w:rsidRPr="003F7842">
              <w:rPr>
                <w:i/>
                <w:iCs/>
                <w:szCs w:val="28"/>
              </w:rPr>
              <w:t xml:space="preserve">Yên </w:t>
            </w:r>
            <w:r w:rsidR="001E74CF" w:rsidRPr="003F7842">
              <w:rPr>
                <w:i/>
                <w:iCs/>
                <w:szCs w:val="28"/>
              </w:rPr>
              <w:t>Mô</w:t>
            </w:r>
            <w:r w:rsidRPr="003F7842">
              <w:rPr>
                <w:i/>
                <w:iCs/>
                <w:szCs w:val="28"/>
              </w:rPr>
              <w:t xml:space="preserve">, </w:t>
            </w:r>
            <w:r w:rsidR="007F7459" w:rsidRPr="003F7842">
              <w:rPr>
                <w:i/>
                <w:iCs/>
                <w:szCs w:val="28"/>
              </w:rPr>
              <w:t xml:space="preserve">ngày </w:t>
            </w:r>
            <w:r w:rsidR="00A01D7B" w:rsidRPr="003F7842">
              <w:rPr>
                <w:i/>
                <w:iCs/>
                <w:szCs w:val="28"/>
              </w:rPr>
              <w:t>12</w:t>
            </w:r>
            <w:r w:rsidR="005453BD" w:rsidRPr="003F7842">
              <w:rPr>
                <w:i/>
                <w:iCs/>
                <w:szCs w:val="28"/>
              </w:rPr>
              <w:t xml:space="preserve"> </w:t>
            </w:r>
            <w:r w:rsidRPr="003F7842">
              <w:rPr>
                <w:i/>
                <w:iCs/>
                <w:szCs w:val="28"/>
              </w:rPr>
              <w:t xml:space="preserve">tháng </w:t>
            </w:r>
            <w:r w:rsidR="00D74972" w:rsidRPr="003F7842">
              <w:rPr>
                <w:i/>
                <w:iCs/>
                <w:szCs w:val="28"/>
              </w:rPr>
              <w:t xml:space="preserve">8 </w:t>
            </w:r>
            <w:r w:rsidRPr="003F7842">
              <w:rPr>
                <w:i/>
                <w:iCs/>
                <w:szCs w:val="28"/>
              </w:rPr>
              <w:t>nă</w:t>
            </w:r>
            <w:r w:rsidR="005453BD" w:rsidRPr="003F7842">
              <w:rPr>
                <w:i/>
                <w:iCs/>
                <w:szCs w:val="28"/>
              </w:rPr>
              <w:t>m</w:t>
            </w:r>
            <w:r w:rsidRPr="003F7842">
              <w:rPr>
                <w:i/>
                <w:iCs/>
                <w:szCs w:val="28"/>
              </w:rPr>
              <w:t xml:space="preserve"> 20</w:t>
            </w:r>
            <w:r w:rsidR="005453BD" w:rsidRPr="003F7842">
              <w:rPr>
                <w:i/>
                <w:iCs/>
                <w:szCs w:val="28"/>
              </w:rPr>
              <w:t>2</w:t>
            </w:r>
            <w:r w:rsidR="00BD09F2" w:rsidRPr="003F7842">
              <w:rPr>
                <w:i/>
                <w:iCs/>
                <w:szCs w:val="28"/>
              </w:rPr>
              <w:t>5</w:t>
            </w:r>
          </w:p>
        </w:tc>
      </w:tr>
    </w:tbl>
    <w:p w14:paraId="6C21983A" w14:textId="77777777" w:rsidR="00D20658" w:rsidRPr="00CA36F5" w:rsidRDefault="00D20658" w:rsidP="00D74972">
      <w:pPr>
        <w:shd w:val="clear" w:color="auto" w:fill="FFFFFF"/>
        <w:spacing w:after="0" w:line="288" w:lineRule="auto"/>
        <w:jc w:val="center"/>
        <w:rPr>
          <w:rFonts w:ascii="Arial" w:hAnsi="Arial" w:cs="Arial"/>
          <w:color w:val="3C3C3C"/>
          <w:sz w:val="20"/>
          <w:szCs w:val="20"/>
        </w:rPr>
      </w:pPr>
      <w:r w:rsidRPr="00CA36F5">
        <w:rPr>
          <w:rFonts w:ascii="Arial" w:hAnsi="Arial" w:cs="Arial"/>
          <w:b/>
          <w:bCs/>
          <w:color w:val="3C3C3C"/>
        </w:rPr>
        <w:t> </w:t>
      </w:r>
    </w:p>
    <w:p w14:paraId="5FD9E154" w14:textId="77777777" w:rsidR="00D20658" w:rsidRPr="00D74972" w:rsidRDefault="00D20658" w:rsidP="00060E53">
      <w:pPr>
        <w:shd w:val="clear" w:color="auto" w:fill="FFFFFF"/>
        <w:spacing w:after="0" w:line="240" w:lineRule="auto"/>
        <w:jc w:val="center"/>
        <w:rPr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QUYẾ</w:t>
      </w:r>
      <w:r w:rsidR="00F253E0" w:rsidRPr="00D74972">
        <w:rPr>
          <w:b/>
          <w:bCs/>
          <w:color w:val="3C3C3C"/>
          <w:szCs w:val="28"/>
        </w:rPr>
        <w:t>T </w:t>
      </w:r>
      <w:r w:rsidRPr="00D74972">
        <w:rPr>
          <w:b/>
          <w:bCs/>
          <w:color w:val="3C3C3C"/>
          <w:szCs w:val="28"/>
        </w:rPr>
        <w:t>ĐỊNH</w:t>
      </w:r>
    </w:p>
    <w:p w14:paraId="3B00910E" w14:textId="1FC213E9" w:rsidR="00BB4353" w:rsidRPr="00060E53" w:rsidRDefault="00BB4353" w:rsidP="00060E53">
      <w:pPr>
        <w:pStyle w:val="Heading1"/>
        <w:spacing w:before="0" w:beforeAutospacing="0" w:after="0" w:afterAutospacing="0"/>
        <w:jc w:val="center"/>
        <w:rPr>
          <w:sz w:val="28"/>
          <w:szCs w:val="28"/>
          <w:lang w:val="vi-VN"/>
        </w:rPr>
      </w:pPr>
      <w:r w:rsidRPr="00D74972">
        <w:rPr>
          <w:sz w:val="28"/>
          <w:szCs w:val="28"/>
        </w:rPr>
        <w:t>V</w:t>
      </w:r>
      <w:r w:rsidRPr="00D74972">
        <w:rPr>
          <w:sz w:val="28"/>
          <w:szCs w:val="28"/>
          <w:lang w:val="vi-VN"/>
        </w:rPr>
        <w:t xml:space="preserve">ề việc </w:t>
      </w:r>
      <w:r w:rsidRPr="00D74972">
        <w:rPr>
          <w:sz w:val="28"/>
          <w:szCs w:val="28"/>
        </w:rPr>
        <w:t>thành lập tổ</w:t>
      </w:r>
      <w:r w:rsidRPr="00D74972">
        <w:rPr>
          <w:sz w:val="28"/>
          <w:szCs w:val="28"/>
          <w:lang w:val="vi-VN"/>
        </w:rPr>
        <w:t xml:space="preserve"> điề</w:t>
      </w:r>
      <w:r w:rsidR="00290C63" w:rsidRPr="00D74972">
        <w:rPr>
          <w:bCs w:val="0"/>
          <w:sz w:val="28"/>
          <w:szCs w:val="28"/>
          <w:lang w:val="vi-VN"/>
        </w:rPr>
        <w:t>u tra P</w:t>
      </w:r>
      <w:r w:rsidRPr="00D74972">
        <w:rPr>
          <w:sz w:val="28"/>
          <w:szCs w:val="28"/>
          <w:lang w:val="vi-VN"/>
        </w:rPr>
        <w:t>hổ cập giáo dục</w:t>
      </w:r>
      <w:r w:rsidR="00060E53">
        <w:rPr>
          <w:sz w:val="28"/>
          <w:szCs w:val="28"/>
        </w:rPr>
        <w:t xml:space="preserve"> </w:t>
      </w:r>
      <w:r w:rsidR="00290C63" w:rsidRPr="00D74972">
        <w:rPr>
          <w:bCs w:val="0"/>
          <w:color w:val="3C3C3C"/>
          <w:sz w:val="28"/>
          <w:szCs w:val="28"/>
        </w:rPr>
        <w:t>xóa mù chữ từ 0- 60 tuổi và phổ cập</w:t>
      </w:r>
      <w:r w:rsidR="00E60444">
        <w:rPr>
          <w:bCs w:val="0"/>
          <w:color w:val="3C3C3C"/>
          <w:sz w:val="28"/>
          <w:szCs w:val="28"/>
        </w:rPr>
        <w:t xml:space="preserve"> </w:t>
      </w:r>
      <w:r w:rsidR="00290C63" w:rsidRPr="00D74972">
        <w:rPr>
          <w:color w:val="031739"/>
          <w:sz w:val="28"/>
          <w:szCs w:val="28"/>
        </w:rPr>
        <w:t>giáo dục mầm non cho trẻ em từ 3 đến 5 tuổi</w:t>
      </w:r>
      <w:r w:rsidR="00A368A3" w:rsidRPr="00D74972">
        <w:rPr>
          <w:sz w:val="28"/>
          <w:szCs w:val="28"/>
        </w:rPr>
        <w:t xml:space="preserve">, năm </w:t>
      </w:r>
      <w:r w:rsidRPr="00D74972">
        <w:rPr>
          <w:sz w:val="28"/>
          <w:szCs w:val="28"/>
          <w:lang w:val="vi-VN"/>
        </w:rPr>
        <w:t>2025</w:t>
      </w:r>
    </w:p>
    <w:p w14:paraId="467A872E" w14:textId="408119E3" w:rsidR="00E3717F" w:rsidRPr="00D74972" w:rsidRDefault="00290C63" w:rsidP="00D74972">
      <w:pPr>
        <w:spacing w:after="0" w:line="288" w:lineRule="auto"/>
        <w:jc w:val="center"/>
        <w:rPr>
          <w:b/>
          <w:bCs/>
          <w:szCs w:val="28"/>
        </w:rPr>
      </w:pPr>
      <w:r w:rsidRPr="00D74972">
        <w:rPr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8E469" wp14:editId="45D2FEE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5925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2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62D1511" id="Straight Connector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3pt" to="125.4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" strokecolor="#4579b8 [3044]">
                <w10:wrap anchorx="margin"/>
              </v:line>
            </w:pict>
          </mc:Fallback>
        </mc:AlternateContent>
      </w:r>
    </w:p>
    <w:p w14:paraId="110CAE5E" w14:textId="2C631701" w:rsidR="00D20658" w:rsidRPr="00D74972" w:rsidRDefault="00D20658" w:rsidP="00D74972">
      <w:pPr>
        <w:spacing w:after="0" w:line="288" w:lineRule="auto"/>
        <w:jc w:val="center"/>
        <w:rPr>
          <w:b/>
          <w:bCs/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HIỆU TRƯỞNG TRƯỜNG MẦM NON</w:t>
      </w:r>
      <w:r w:rsidR="00864EF9" w:rsidRPr="00D74972">
        <w:rPr>
          <w:b/>
          <w:bCs/>
          <w:color w:val="3C3C3C"/>
          <w:szCs w:val="28"/>
        </w:rPr>
        <w:t xml:space="preserve"> </w:t>
      </w:r>
      <w:r w:rsidR="00595DFE" w:rsidRPr="00D74972">
        <w:rPr>
          <w:b/>
          <w:bCs/>
          <w:color w:val="3C3C3C"/>
          <w:szCs w:val="28"/>
        </w:rPr>
        <w:t>YÊN HƯNG</w:t>
      </w:r>
    </w:p>
    <w:p w14:paraId="5EB1657E" w14:textId="57213663" w:rsidR="00060E53" w:rsidRDefault="00060E53" w:rsidP="00060E53">
      <w:pPr>
        <w:pStyle w:val="Heading1"/>
        <w:spacing w:before="0" w:beforeAutospacing="0" w:after="0" w:afterAutospacing="0" w:line="288" w:lineRule="auto"/>
        <w:jc w:val="both"/>
        <w:rPr>
          <w:b w:val="0"/>
          <w:i/>
          <w:iCs/>
          <w:sz w:val="28"/>
          <w:szCs w:val="28"/>
          <w:lang w:val="vi-VN"/>
        </w:rPr>
      </w:pPr>
    </w:p>
    <w:p w14:paraId="21588244" w14:textId="77777777" w:rsidR="00060E53" w:rsidRDefault="00060E53" w:rsidP="00CF56EA">
      <w:pPr>
        <w:pStyle w:val="Heading1"/>
        <w:spacing w:before="0" w:beforeAutospacing="0" w:after="0" w:afterAutospacing="0" w:line="276" w:lineRule="auto"/>
        <w:ind w:firstLine="720"/>
        <w:jc w:val="both"/>
        <w:rPr>
          <w:b w:val="0"/>
          <w:i/>
          <w:iCs/>
          <w:sz w:val="28"/>
          <w:szCs w:val="28"/>
        </w:rPr>
      </w:pPr>
      <w:r w:rsidRPr="00D74972">
        <w:rPr>
          <w:b w:val="0"/>
          <w:i/>
          <w:iCs/>
          <w:sz w:val="28"/>
          <w:szCs w:val="28"/>
          <w:lang w:val="vi-VN"/>
        </w:rPr>
        <w:t xml:space="preserve">Căn cứ </w:t>
      </w:r>
      <w:r>
        <w:rPr>
          <w:b w:val="0"/>
          <w:i/>
          <w:iCs/>
          <w:sz w:val="28"/>
          <w:szCs w:val="28"/>
        </w:rPr>
        <w:t>Nghị định số 20/2014</w:t>
      </w:r>
      <w:r w:rsidRPr="00D74972">
        <w:rPr>
          <w:b w:val="0"/>
          <w:i/>
          <w:iCs/>
          <w:sz w:val="28"/>
          <w:szCs w:val="28"/>
        </w:rPr>
        <w:t>/NĐ-CP</w:t>
      </w:r>
      <w:r>
        <w:rPr>
          <w:b w:val="0"/>
          <w:i/>
          <w:iCs/>
          <w:sz w:val="28"/>
          <w:szCs w:val="28"/>
        </w:rPr>
        <w:t xml:space="preserve"> ngày 24 tháng 03 năm 2014</w:t>
      </w:r>
      <w:r w:rsidRPr="00D74972">
        <w:rPr>
          <w:b w:val="0"/>
          <w:i/>
          <w:iCs/>
          <w:sz w:val="28"/>
          <w:szCs w:val="28"/>
        </w:rPr>
        <w:t xml:space="preserve"> của Chính phủ</w:t>
      </w:r>
      <w:r>
        <w:rPr>
          <w:b w:val="0"/>
          <w:i/>
          <w:iCs/>
          <w:sz w:val="28"/>
          <w:szCs w:val="28"/>
        </w:rPr>
        <w:t>, Nghị định về phổ cập giáo dục xóa mù chữ;</w:t>
      </w:r>
    </w:p>
    <w:p w14:paraId="0021BAD3" w14:textId="60E272E1" w:rsidR="00354334" w:rsidRPr="00465DC6" w:rsidRDefault="00354334" w:rsidP="00CF56EA">
      <w:pPr>
        <w:pStyle w:val="Heading1"/>
        <w:spacing w:before="0" w:beforeAutospacing="0" w:after="0" w:afterAutospacing="0" w:line="276" w:lineRule="auto"/>
        <w:ind w:firstLine="720"/>
        <w:jc w:val="both"/>
        <w:rPr>
          <w:b w:val="0"/>
          <w:i/>
          <w:iCs/>
          <w:sz w:val="28"/>
          <w:szCs w:val="28"/>
        </w:rPr>
      </w:pPr>
      <w:r w:rsidRPr="00D74972">
        <w:rPr>
          <w:b w:val="0"/>
          <w:i/>
          <w:iCs/>
          <w:sz w:val="28"/>
          <w:szCs w:val="28"/>
          <w:lang w:val="vi-VN"/>
        </w:rPr>
        <w:t xml:space="preserve">Căn cứ </w:t>
      </w:r>
      <w:r>
        <w:rPr>
          <w:b w:val="0"/>
          <w:i/>
          <w:iCs/>
          <w:sz w:val="28"/>
          <w:szCs w:val="28"/>
        </w:rPr>
        <w:t>Thông tư số 07/2016/TT-BGD ngày 22 tháng 03 năm 2016</w:t>
      </w:r>
      <w:r w:rsidRPr="00D74972">
        <w:rPr>
          <w:b w:val="0"/>
          <w:i/>
          <w:iCs/>
          <w:sz w:val="28"/>
          <w:szCs w:val="28"/>
        </w:rPr>
        <w:t xml:space="preserve"> của </w:t>
      </w:r>
      <w:r>
        <w:rPr>
          <w:b w:val="0"/>
          <w:i/>
          <w:iCs/>
          <w:sz w:val="28"/>
          <w:szCs w:val="28"/>
        </w:rPr>
        <w:t xml:space="preserve">Bộ giáo dục và đào tạo quy định về </w:t>
      </w:r>
      <w:r w:rsidR="00FB1178">
        <w:rPr>
          <w:b w:val="0"/>
          <w:i/>
          <w:iCs/>
          <w:sz w:val="28"/>
          <w:szCs w:val="28"/>
        </w:rPr>
        <w:t>điều kiện bảo đảm nội dung quy trình, thủ tục kiểm tra công nhận đạt chuẩn phổ cập giáo dục, xóa mù chữ</w:t>
      </w:r>
      <w:r w:rsidR="00465DC6">
        <w:rPr>
          <w:b w:val="0"/>
          <w:i/>
          <w:iCs/>
          <w:sz w:val="28"/>
          <w:szCs w:val="28"/>
        </w:rPr>
        <w:t>;</w:t>
      </w:r>
    </w:p>
    <w:p w14:paraId="4970AF6F" w14:textId="4A5BF008" w:rsidR="00465DC6" w:rsidRDefault="00060E53" w:rsidP="00CF56EA">
      <w:pPr>
        <w:pStyle w:val="Heading1"/>
        <w:spacing w:before="0" w:beforeAutospacing="0" w:after="0" w:afterAutospacing="0" w:line="276" w:lineRule="auto"/>
        <w:ind w:firstLine="720"/>
        <w:jc w:val="both"/>
        <w:rPr>
          <w:b w:val="0"/>
          <w:i/>
          <w:iCs/>
          <w:sz w:val="28"/>
          <w:szCs w:val="28"/>
        </w:rPr>
      </w:pPr>
      <w:r>
        <w:rPr>
          <w:b w:val="0"/>
          <w:i/>
          <w:iCs/>
          <w:sz w:val="28"/>
          <w:szCs w:val="28"/>
        </w:rPr>
        <w:t>Căn cứ Nghị quyết số 218/2025/QH15 ngày 26/06/2025 của Quốc hội về phổ cập giáo dục mầm non cho trẻ em từ 3- 5 tuổi;</w:t>
      </w:r>
    </w:p>
    <w:p w14:paraId="645CEDA4" w14:textId="30305C91" w:rsidR="00BB4353" w:rsidRPr="00D74972" w:rsidRDefault="00BB4353" w:rsidP="00CF56EA">
      <w:pPr>
        <w:spacing w:after="0"/>
        <w:ind w:firstLine="720"/>
        <w:jc w:val="both"/>
        <w:rPr>
          <w:i/>
          <w:iCs/>
          <w:szCs w:val="28"/>
        </w:rPr>
      </w:pPr>
      <w:r w:rsidRPr="00D74972">
        <w:rPr>
          <w:i/>
          <w:iCs/>
          <w:szCs w:val="28"/>
          <w:lang w:val="vi-VN"/>
        </w:rPr>
        <w:t xml:space="preserve">Căn cứ vào </w:t>
      </w:r>
      <w:r w:rsidRPr="00D74972">
        <w:rPr>
          <w:i/>
          <w:iCs/>
          <w:szCs w:val="28"/>
        </w:rPr>
        <w:t>tình hình đội ngũ cán bộ giáo viên, nhân viên</w:t>
      </w:r>
      <w:r w:rsidR="00B179EC" w:rsidRPr="00D74972">
        <w:rPr>
          <w:i/>
          <w:iCs/>
          <w:szCs w:val="28"/>
          <w:lang w:val="vi-VN"/>
        </w:rPr>
        <w:t xml:space="preserve"> T</w:t>
      </w:r>
      <w:r w:rsidRPr="00D74972">
        <w:rPr>
          <w:i/>
          <w:iCs/>
          <w:szCs w:val="28"/>
          <w:lang w:val="vi-VN"/>
        </w:rPr>
        <w:t xml:space="preserve">rường </w:t>
      </w:r>
      <w:r w:rsidR="00B179EC" w:rsidRPr="00D74972">
        <w:rPr>
          <w:i/>
          <w:iCs/>
          <w:szCs w:val="28"/>
          <w:lang w:val="vi-VN"/>
        </w:rPr>
        <w:t>M</w:t>
      </w:r>
      <w:r w:rsidRPr="00D74972">
        <w:rPr>
          <w:i/>
          <w:iCs/>
          <w:szCs w:val="28"/>
          <w:lang w:val="vi-VN"/>
        </w:rPr>
        <w:t xml:space="preserve">ầm non </w:t>
      </w:r>
      <w:r w:rsidR="00DA5DA0" w:rsidRPr="00D74972">
        <w:rPr>
          <w:i/>
          <w:iCs/>
          <w:szCs w:val="28"/>
        </w:rPr>
        <w:t>Yên Hưng</w:t>
      </w:r>
      <w:r w:rsidRPr="00D74972">
        <w:rPr>
          <w:i/>
          <w:iCs/>
          <w:szCs w:val="28"/>
        </w:rPr>
        <w:t>;</w:t>
      </w:r>
    </w:p>
    <w:p w14:paraId="2B91E11F" w14:textId="648C2562" w:rsidR="00BF353B" w:rsidRDefault="00D20658" w:rsidP="00CF56EA">
      <w:pPr>
        <w:shd w:val="clear" w:color="auto" w:fill="FFFFFF"/>
        <w:spacing w:after="0"/>
        <w:ind w:firstLine="720"/>
        <w:jc w:val="both"/>
        <w:rPr>
          <w:i/>
          <w:iCs/>
          <w:color w:val="3C3C3C"/>
          <w:spacing w:val="-10"/>
          <w:szCs w:val="28"/>
        </w:rPr>
      </w:pPr>
      <w:r w:rsidRPr="00D74972">
        <w:rPr>
          <w:i/>
          <w:iCs/>
          <w:color w:val="3C3C3C"/>
          <w:spacing w:val="-10"/>
          <w:szCs w:val="28"/>
        </w:rPr>
        <w:t>Xét đề nghị của bộ phậ</w:t>
      </w:r>
      <w:r w:rsidR="00BF353B" w:rsidRPr="00D74972">
        <w:rPr>
          <w:i/>
          <w:iCs/>
          <w:color w:val="3C3C3C"/>
          <w:spacing w:val="-10"/>
          <w:szCs w:val="28"/>
        </w:rPr>
        <w:t>n chuyên môn.</w:t>
      </w:r>
    </w:p>
    <w:p w14:paraId="6F82FDA9" w14:textId="77777777" w:rsidR="00060E53" w:rsidRPr="00D74972" w:rsidRDefault="00060E53" w:rsidP="00060E53">
      <w:pPr>
        <w:shd w:val="clear" w:color="auto" w:fill="FFFFFF"/>
        <w:spacing w:after="0" w:line="240" w:lineRule="auto"/>
        <w:ind w:firstLine="720"/>
        <w:jc w:val="both"/>
        <w:rPr>
          <w:i/>
          <w:iCs/>
          <w:color w:val="3C3C3C"/>
          <w:spacing w:val="-10"/>
          <w:szCs w:val="28"/>
        </w:rPr>
      </w:pPr>
    </w:p>
    <w:p w14:paraId="5AD81B44" w14:textId="0F4A2D2A" w:rsidR="00D20658" w:rsidRDefault="00D20658" w:rsidP="00060E53">
      <w:pPr>
        <w:shd w:val="clear" w:color="auto" w:fill="FFFFFF"/>
        <w:spacing w:after="0" w:line="240" w:lineRule="auto"/>
        <w:jc w:val="center"/>
        <w:rPr>
          <w:b/>
          <w:bCs/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QUYẾT ĐỊNH:</w:t>
      </w:r>
    </w:p>
    <w:p w14:paraId="2BB365F9" w14:textId="77777777" w:rsidR="00060E53" w:rsidRPr="00D74972" w:rsidRDefault="00060E53" w:rsidP="00060E53">
      <w:pPr>
        <w:shd w:val="clear" w:color="auto" w:fill="FFFFFF"/>
        <w:spacing w:after="0" w:line="240" w:lineRule="auto"/>
        <w:jc w:val="center"/>
        <w:rPr>
          <w:b/>
          <w:bCs/>
          <w:color w:val="3C3C3C"/>
          <w:szCs w:val="28"/>
        </w:rPr>
      </w:pPr>
    </w:p>
    <w:p w14:paraId="2F9AD379" w14:textId="6AF34F79" w:rsidR="00D20658" w:rsidRPr="00D74972" w:rsidRDefault="00D20658" w:rsidP="00060E53">
      <w:pPr>
        <w:pStyle w:val="Heading1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vi-VN"/>
        </w:rPr>
      </w:pPr>
      <w:r w:rsidRPr="00D74972">
        <w:rPr>
          <w:color w:val="3C3C3C"/>
          <w:spacing w:val="-6"/>
          <w:sz w:val="28"/>
          <w:szCs w:val="28"/>
        </w:rPr>
        <w:t>Điều 1.</w:t>
      </w:r>
      <w:r w:rsidRPr="00D74972">
        <w:rPr>
          <w:b w:val="0"/>
          <w:color w:val="3C3C3C"/>
          <w:spacing w:val="-6"/>
          <w:sz w:val="28"/>
          <w:szCs w:val="28"/>
        </w:rPr>
        <w:t xml:space="preserve">  Thành lập </w:t>
      </w:r>
      <w:r w:rsidR="00BB4353" w:rsidRPr="00D74972">
        <w:rPr>
          <w:b w:val="0"/>
          <w:sz w:val="28"/>
          <w:szCs w:val="28"/>
        </w:rPr>
        <w:t>tổ</w:t>
      </w:r>
      <w:r w:rsidR="007D767E" w:rsidRPr="00D74972">
        <w:rPr>
          <w:b w:val="0"/>
          <w:sz w:val="28"/>
          <w:szCs w:val="28"/>
          <w:lang w:val="vi-VN"/>
        </w:rPr>
        <w:t xml:space="preserve"> điều tra</w:t>
      </w:r>
      <w:r w:rsidR="00BB4353" w:rsidRPr="00D74972">
        <w:rPr>
          <w:b w:val="0"/>
          <w:sz w:val="28"/>
          <w:szCs w:val="28"/>
          <w:lang w:val="vi-VN"/>
        </w:rPr>
        <w:t xml:space="preserve"> </w:t>
      </w:r>
      <w:r w:rsidR="00967A8E" w:rsidRPr="00D74972">
        <w:rPr>
          <w:b w:val="0"/>
          <w:bCs w:val="0"/>
          <w:sz w:val="28"/>
          <w:szCs w:val="28"/>
          <w:lang w:val="vi-VN"/>
        </w:rPr>
        <w:t>P</w:t>
      </w:r>
      <w:r w:rsidR="00967A8E" w:rsidRPr="00D74972">
        <w:rPr>
          <w:b w:val="0"/>
          <w:sz w:val="28"/>
          <w:szCs w:val="28"/>
          <w:lang w:val="vi-VN"/>
        </w:rPr>
        <w:t>hổ cập giáo dục</w:t>
      </w:r>
      <w:r w:rsidR="007D767E" w:rsidRPr="00D74972">
        <w:rPr>
          <w:b w:val="0"/>
          <w:sz w:val="28"/>
          <w:szCs w:val="28"/>
        </w:rPr>
        <w:t xml:space="preserve"> </w:t>
      </w:r>
      <w:r w:rsidR="00967A8E" w:rsidRPr="00D74972">
        <w:rPr>
          <w:b w:val="0"/>
          <w:bCs w:val="0"/>
          <w:color w:val="3C3C3C"/>
          <w:sz w:val="28"/>
          <w:szCs w:val="28"/>
        </w:rPr>
        <w:t>xóa mù chữ từ 0- 60 tuổi và phổ cập</w:t>
      </w:r>
      <w:r w:rsidR="007D767E" w:rsidRPr="00D74972">
        <w:rPr>
          <w:b w:val="0"/>
          <w:bCs w:val="0"/>
          <w:color w:val="3C3C3C"/>
          <w:sz w:val="28"/>
          <w:szCs w:val="28"/>
        </w:rPr>
        <w:t xml:space="preserve"> </w:t>
      </w:r>
      <w:r w:rsidR="00967A8E" w:rsidRPr="00D74972">
        <w:rPr>
          <w:b w:val="0"/>
          <w:color w:val="031739"/>
          <w:sz w:val="28"/>
          <w:szCs w:val="28"/>
        </w:rPr>
        <w:t>giáo dục mầm non cho trẻ em từ 3 đến 5 tuổi</w:t>
      </w:r>
      <w:r w:rsidR="00967A8E" w:rsidRPr="00D74972">
        <w:rPr>
          <w:b w:val="0"/>
          <w:sz w:val="28"/>
          <w:szCs w:val="28"/>
        </w:rPr>
        <w:t xml:space="preserve">, năm </w:t>
      </w:r>
      <w:r w:rsidR="00967A8E" w:rsidRPr="00D74972">
        <w:rPr>
          <w:b w:val="0"/>
          <w:sz w:val="28"/>
          <w:szCs w:val="28"/>
          <w:lang w:val="vi-VN"/>
        </w:rPr>
        <w:t>2025</w:t>
      </w:r>
      <w:r w:rsidR="007D767E" w:rsidRPr="00D74972">
        <w:rPr>
          <w:b w:val="0"/>
          <w:sz w:val="28"/>
          <w:szCs w:val="28"/>
        </w:rPr>
        <w:t xml:space="preserve">. </w:t>
      </w:r>
      <w:r w:rsidR="007D767E" w:rsidRPr="00D74972">
        <w:rPr>
          <w:b w:val="0"/>
          <w:color w:val="3C3C3C"/>
          <w:spacing w:val="-6"/>
          <w:sz w:val="28"/>
          <w:szCs w:val="28"/>
        </w:rPr>
        <w:t>G</w:t>
      </w:r>
      <w:r w:rsidRPr="00D74972">
        <w:rPr>
          <w:b w:val="0"/>
          <w:color w:val="3C3C3C"/>
          <w:spacing w:val="-6"/>
          <w:sz w:val="28"/>
          <w:szCs w:val="28"/>
        </w:rPr>
        <w:t>ồm các ông bà có tên sau</w:t>
      </w:r>
      <w:r w:rsidR="00B179EC" w:rsidRPr="00D74972">
        <w:rPr>
          <w:b w:val="0"/>
          <w:color w:val="3C3C3C"/>
          <w:spacing w:val="-6"/>
          <w:sz w:val="28"/>
          <w:szCs w:val="28"/>
        </w:rPr>
        <w:t xml:space="preserve"> (</w:t>
      </w:r>
      <w:r w:rsidRPr="00D74972">
        <w:rPr>
          <w:b w:val="0"/>
          <w:i/>
          <w:color w:val="3C3C3C"/>
          <w:spacing w:val="-6"/>
          <w:sz w:val="28"/>
          <w:szCs w:val="28"/>
        </w:rPr>
        <w:t xml:space="preserve">Có danh sách </w:t>
      </w:r>
      <w:r w:rsidR="00A368A3" w:rsidRPr="00D74972">
        <w:rPr>
          <w:b w:val="0"/>
          <w:i/>
          <w:color w:val="3C3C3C"/>
          <w:spacing w:val="-6"/>
          <w:sz w:val="28"/>
          <w:szCs w:val="28"/>
        </w:rPr>
        <w:t xml:space="preserve">phân công nhiệm vụ </w:t>
      </w:r>
      <w:r w:rsidRPr="00D74972">
        <w:rPr>
          <w:b w:val="0"/>
          <w:i/>
          <w:color w:val="3C3C3C"/>
          <w:spacing w:val="-6"/>
          <w:sz w:val="28"/>
          <w:szCs w:val="28"/>
        </w:rPr>
        <w:t>kèm theo</w:t>
      </w:r>
      <w:r w:rsidRPr="00D74972">
        <w:rPr>
          <w:b w:val="0"/>
          <w:color w:val="3C3C3C"/>
          <w:spacing w:val="-6"/>
          <w:sz w:val="28"/>
          <w:szCs w:val="28"/>
        </w:rPr>
        <w:t>)</w:t>
      </w:r>
      <w:r w:rsidR="00DA5DA0" w:rsidRPr="00D74972">
        <w:rPr>
          <w:b w:val="0"/>
          <w:color w:val="3C3C3C"/>
          <w:spacing w:val="-6"/>
          <w:sz w:val="28"/>
          <w:szCs w:val="28"/>
        </w:rPr>
        <w:t>.</w:t>
      </w:r>
    </w:p>
    <w:p w14:paraId="61AFA5A4" w14:textId="133CC235" w:rsidR="00D20658" w:rsidRPr="00D74972" w:rsidRDefault="00D20658" w:rsidP="00060E53">
      <w:pPr>
        <w:shd w:val="clear" w:color="auto" w:fill="FFFFFF"/>
        <w:spacing w:after="0" w:line="240" w:lineRule="auto"/>
        <w:ind w:firstLine="709"/>
        <w:jc w:val="both"/>
        <w:rPr>
          <w:color w:val="3C3C3C"/>
          <w:spacing w:val="-6"/>
          <w:szCs w:val="28"/>
        </w:rPr>
      </w:pPr>
      <w:r w:rsidRPr="00D74972">
        <w:rPr>
          <w:b/>
          <w:bCs/>
          <w:color w:val="3C3C3C"/>
          <w:szCs w:val="28"/>
        </w:rPr>
        <w:t>Điều 2.</w:t>
      </w:r>
      <w:r w:rsidRPr="00D74972">
        <w:rPr>
          <w:color w:val="3C3C3C"/>
          <w:spacing w:val="-6"/>
          <w:szCs w:val="28"/>
        </w:rPr>
        <w:t> </w:t>
      </w:r>
      <w:r w:rsidR="00BB4353" w:rsidRPr="00D74972">
        <w:rPr>
          <w:color w:val="3C3C3C"/>
          <w:spacing w:val="-6"/>
          <w:szCs w:val="28"/>
        </w:rPr>
        <w:t>Các thành viên</w:t>
      </w:r>
      <w:r w:rsidRPr="00D74972">
        <w:rPr>
          <w:color w:val="3C3C3C"/>
          <w:spacing w:val="-6"/>
          <w:szCs w:val="28"/>
        </w:rPr>
        <w:t xml:space="preserve"> có trách nhiệm </w:t>
      </w:r>
      <w:r w:rsidR="00BB4353" w:rsidRPr="00D74972">
        <w:rPr>
          <w:color w:val="3C3C3C"/>
          <w:spacing w:val="-6"/>
          <w:szCs w:val="28"/>
        </w:rPr>
        <w:t xml:space="preserve">điều tra </w:t>
      </w:r>
      <w:r w:rsidR="007D767E" w:rsidRPr="00D74972">
        <w:rPr>
          <w:bCs/>
          <w:szCs w:val="28"/>
          <w:lang w:val="vi-VN"/>
        </w:rPr>
        <w:t>Phổ cập giáo dục</w:t>
      </w:r>
      <w:r w:rsidR="007D767E" w:rsidRPr="00D74972">
        <w:rPr>
          <w:szCs w:val="28"/>
        </w:rPr>
        <w:t xml:space="preserve"> </w:t>
      </w:r>
      <w:r w:rsidR="007D767E" w:rsidRPr="00D74972">
        <w:rPr>
          <w:bCs/>
          <w:color w:val="3C3C3C"/>
          <w:szCs w:val="28"/>
        </w:rPr>
        <w:t xml:space="preserve">xóa mù chữ từ 0- 60 tuổi và phổ cập </w:t>
      </w:r>
      <w:r w:rsidR="007D767E" w:rsidRPr="00D74972">
        <w:rPr>
          <w:color w:val="031739"/>
          <w:szCs w:val="28"/>
        </w:rPr>
        <w:t>giáo dục mầm non cho trẻ em từ 3 đến 5 tuổi</w:t>
      </w:r>
      <w:r w:rsidR="007D767E" w:rsidRPr="00D74972">
        <w:rPr>
          <w:bCs/>
          <w:szCs w:val="28"/>
        </w:rPr>
        <w:t xml:space="preserve">, </w:t>
      </w:r>
      <w:r w:rsidR="003058F6" w:rsidRPr="00D74972">
        <w:rPr>
          <w:color w:val="3C3C3C"/>
          <w:spacing w:val="-6"/>
          <w:szCs w:val="28"/>
        </w:rPr>
        <w:t>đ</w:t>
      </w:r>
      <w:r w:rsidR="00BB4353" w:rsidRPr="00D74972">
        <w:rPr>
          <w:color w:val="3C3C3C"/>
          <w:spacing w:val="-6"/>
          <w:szCs w:val="28"/>
        </w:rPr>
        <w:t>iều tra</w:t>
      </w:r>
      <w:r w:rsidR="007D767E" w:rsidRPr="00D74972">
        <w:rPr>
          <w:color w:val="3C3C3C"/>
          <w:spacing w:val="-6"/>
          <w:szCs w:val="28"/>
        </w:rPr>
        <w:t xml:space="preserve"> trực tiếp từng hộ gia đình</w:t>
      </w:r>
      <w:r w:rsidR="00BB4353" w:rsidRPr="00D74972">
        <w:rPr>
          <w:color w:val="3C3C3C"/>
          <w:spacing w:val="-6"/>
          <w:szCs w:val="28"/>
        </w:rPr>
        <w:t>,</w:t>
      </w:r>
      <w:r w:rsidR="00A368A3" w:rsidRPr="00D74972">
        <w:rPr>
          <w:color w:val="3C3C3C"/>
          <w:spacing w:val="-6"/>
          <w:szCs w:val="28"/>
        </w:rPr>
        <w:t xml:space="preserve"> nhập</w:t>
      </w:r>
      <w:r w:rsidR="00BB4353" w:rsidRPr="00D74972">
        <w:rPr>
          <w:color w:val="3C3C3C"/>
          <w:spacing w:val="-6"/>
          <w:szCs w:val="28"/>
        </w:rPr>
        <w:t xml:space="preserve"> phần mềm</w:t>
      </w:r>
      <w:r w:rsidR="003058F6" w:rsidRPr="00D74972">
        <w:rPr>
          <w:color w:val="3C3C3C"/>
          <w:spacing w:val="-6"/>
          <w:szCs w:val="28"/>
        </w:rPr>
        <w:t xml:space="preserve"> vào</w:t>
      </w:r>
      <w:r w:rsidR="00BB4353" w:rsidRPr="00D74972">
        <w:rPr>
          <w:color w:val="3C3C3C"/>
          <w:spacing w:val="-6"/>
          <w:szCs w:val="28"/>
        </w:rPr>
        <w:t xml:space="preserve"> </w:t>
      </w:r>
      <w:r w:rsidR="00A368A3" w:rsidRPr="00D74972">
        <w:rPr>
          <w:color w:val="3C3C3C"/>
          <w:spacing w:val="-6"/>
          <w:szCs w:val="28"/>
        </w:rPr>
        <w:t>phiế</w:t>
      </w:r>
      <w:r w:rsidR="003058F6" w:rsidRPr="00D74972">
        <w:rPr>
          <w:color w:val="3C3C3C"/>
          <w:spacing w:val="-6"/>
          <w:szCs w:val="28"/>
        </w:rPr>
        <w:t>u đ</w:t>
      </w:r>
      <w:r w:rsidR="00A368A3" w:rsidRPr="00D74972">
        <w:rPr>
          <w:color w:val="3C3C3C"/>
          <w:spacing w:val="-6"/>
          <w:szCs w:val="28"/>
        </w:rPr>
        <w:t xml:space="preserve">iều tra </w:t>
      </w:r>
      <w:r w:rsidR="00BB4353" w:rsidRPr="00D74972">
        <w:rPr>
          <w:color w:val="3C3C3C"/>
          <w:spacing w:val="-6"/>
          <w:szCs w:val="28"/>
        </w:rPr>
        <w:t>phổ cập giáo dục đảm bả</w:t>
      </w:r>
      <w:r w:rsidR="00A368A3" w:rsidRPr="00D74972">
        <w:rPr>
          <w:color w:val="3C3C3C"/>
          <w:spacing w:val="-6"/>
          <w:szCs w:val="28"/>
        </w:rPr>
        <w:t>o chính xác, đúng thời gian quy định.</w:t>
      </w:r>
    </w:p>
    <w:p w14:paraId="0493B2E5" w14:textId="20E86467" w:rsidR="00D20658" w:rsidRPr="00D74972" w:rsidRDefault="00D20658" w:rsidP="00060E53">
      <w:pPr>
        <w:shd w:val="clear" w:color="auto" w:fill="FFFFFF"/>
        <w:spacing w:after="0" w:line="240" w:lineRule="auto"/>
        <w:ind w:firstLine="709"/>
        <w:jc w:val="both"/>
        <w:rPr>
          <w:color w:val="3C3C3C"/>
          <w:szCs w:val="28"/>
        </w:rPr>
      </w:pPr>
      <w:r w:rsidRPr="00D74972">
        <w:rPr>
          <w:b/>
          <w:bCs/>
          <w:color w:val="3C3C3C"/>
          <w:szCs w:val="28"/>
        </w:rPr>
        <w:t>Điề</w:t>
      </w:r>
      <w:r w:rsidR="006617D4">
        <w:rPr>
          <w:b/>
          <w:bCs/>
          <w:color w:val="3C3C3C"/>
          <w:szCs w:val="28"/>
        </w:rPr>
        <w:t>u 3</w:t>
      </w:r>
      <w:r w:rsidRPr="00D74972">
        <w:rPr>
          <w:b/>
          <w:bCs/>
          <w:color w:val="3C3C3C"/>
          <w:szCs w:val="28"/>
        </w:rPr>
        <w:t>.</w:t>
      </w:r>
      <w:r w:rsidRPr="00D74972">
        <w:rPr>
          <w:color w:val="3C3C3C"/>
          <w:spacing w:val="-8"/>
          <w:szCs w:val="28"/>
        </w:rPr>
        <w:t> Quyết định này có hiệu lực kể từ ngày ký.</w:t>
      </w:r>
    </w:p>
    <w:p w14:paraId="2871D79A" w14:textId="22FAF6EA" w:rsidR="00864EF9" w:rsidRPr="00D74972" w:rsidRDefault="00D20658" w:rsidP="00060E53">
      <w:pPr>
        <w:shd w:val="clear" w:color="auto" w:fill="FFFFFF"/>
        <w:spacing w:after="0" w:line="240" w:lineRule="auto"/>
        <w:ind w:firstLine="709"/>
        <w:jc w:val="both"/>
        <w:rPr>
          <w:color w:val="3C3C3C"/>
          <w:szCs w:val="28"/>
        </w:rPr>
      </w:pPr>
      <w:r w:rsidRPr="00D74972">
        <w:rPr>
          <w:color w:val="3C3C3C"/>
          <w:spacing w:val="-8"/>
          <w:szCs w:val="28"/>
        </w:rPr>
        <w:t>Các ông bà có tên tạ</w:t>
      </w:r>
      <w:r w:rsidR="00E531B6" w:rsidRPr="00D74972">
        <w:rPr>
          <w:color w:val="3C3C3C"/>
          <w:spacing w:val="-8"/>
          <w:szCs w:val="28"/>
        </w:rPr>
        <w:t>i Đ</w:t>
      </w:r>
      <w:r w:rsidRPr="00D74972">
        <w:rPr>
          <w:color w:val="3C3C3C"/>
          <w:spacing w:val="-8"/>
          <w:szCs w:val="28"/>
        </w:rPr>
        <w:t xml:space="preserve">iều 1 </w:t>
      </w:r>
      <w:r w:rsidR="00A368A3" w:rsidRPr="00D74972">
        <w:rPr>
          <w:color w:val="3C3C3C"/>
          <w:spacing w:val="-8"/>
          <w:szCs w:val="28"/>
        </w:rPr>
        <w:t>chịu trách nhiệm thi hành Quyết định này</w:t>
      </w:r>
      <w:r w:rsidRPr="00D74972">
        <w:rPr>
          <w:color w:val="3C3C3C"/>
          <w:spacing w:val="-8"/>
          <w:szCs w:val="28"/>
        </w:rPr>
        <w:t>./.</w:t>
      </w:r>
      <w:r w:rsidRPr="00D74972">
        <w:rPr>
          <w:color w:val="3C3C3C"/>
          <w:szCs w:val="28"/>
        </w:rPr>
        <w:t> </w:t>
      </w:r>
    </w:p>
    <w:p w14:paraId="10DF2ABB" w14:textId="77777777" w:rsidR="007D767E" w:rsidRDefault="007D767E" w:rsidP="00D74972">
      <w:pPr>
        <w:shd w:val="clear" w:color="auto" w:fill="FFFFFF"/>
        <w:spacing w:after="0" w:line="288" w:lineRule="auto"/>
        <w:ind w:firstLine="709"/>
        <w:jc w:val="both"/>
        <w:rPr>
          <w:color w:val="3C3C3C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2"/>
        <w:gridCol w:w="4475"/>
      </w:tblGrid>
      <w:tr w:rsidR="00D20658" w:rsidRPr="0098217C" w14:paraId="5817CC45" w14:textId="77777777" w:rsidTr="00DA5DA0">
        <w:trPr>
          <w:jc w:val="center"/>
        </w:trPr>
        <w:tc>
          <w:tcPr>
            <w:tcW w:w="44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4344" w14:textId="77777777" w:rsidR="00D20658" w:rsidRDefault="00D20658" w:rsidP="00060E53">
            <w:pPr>
              <w:spacing w:after="0" w:line="240" w:lineRule="auto"/>
              <w:jc w:val="both"/>
              <w:rPr>
                <w:b/>
                <w:bCs/>
                <w:i/>
                <w:iCs/>
                <w:szCs w:val="28"/>
              </w:rPr>
            </w:pPr>
            <w:r w:rsidRPr="007A53CB">
              <w:rPr>
                <w:b/>
                <w:bCs/>
                <w:i/>
                <w:iCs/>
                <w:szCs w:val="28"/>
              </w:rPr>
              <w:t>Nơi nhận:</w:t>
            </w:r>
          </w:p>
          <w:p w14:paraId="7A596A4E" w14:textId="77777777" w:rsidR="00AA1A06" w:rsidRPr="00AA1A06" w:rsidRDefault="00AA1A06" w:rsidP="00060E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A1A06">
              <w:rPr>
                <w:bCs/>
                <w:iCs/>
                <w:sz w:val="24"/>
                <w:szCs w:val="24"/>
              </w:rPr>
              <w:t>- UBND xã Yên Mô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(để báo cáo);</w:t>
            </w:r>
          </w:p>
          <w:p w14:paraId="46E9274B" w14:textId="77777777" w:rsidR="00D20658" w:rsidRDefault="00B2039D" w:rsidP="00060E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20658" w:rsidRPr="00881C88">
              <w:rPr>
                <w:sz w:val="24"/>
                <w:szCs w:val="24"/>
              </w:rPr>
              <w:t>Như Điều 3 (để t/h);</w:t>
            </w:r>
          </w:p>
          <w:p w14:paraId="799542E8" w14:textId="520BB954" w:rsidR="004A1072" w:rsidRPr="00881C88" w:rsidRDefault="004A1072" w:rsidP="00060E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Lưu HS </w:t>
            </w:r>
            <w:r w:rsidR="00BB4353">
              <w:rPr>
                <w:sz w:val="24"/>
                <w:szCs w:val="24"/>
              </w:rPr>
              <w:t>PC</w:t>
            </w:r>
            <w:r w:rsidR="009F3260">
              <w:rPr>
                <w:sz w:val="24"/>
                <w:szCs w:val="24"/>
              </w:rPr>
              <w:t>;</w:t>
            </w:r>
          </w:p>
          <w:p w14:paraId="6DD9A5BB" w14:textId="0A6B89A6" w:rsidR="00D20658" w:rsidRPr="00DA5DA0" w:rsidRDefault="00D20658" w:rsidP="00060E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81C88">
              <w:rPr>
                <w:sz w:val="24"/>
                <w:szCs w:val="24"/>
              </w:rPr>
              <w:t>- Lưu: VT.</w:t>
            </w:r>
          </w:p>
        </w:tc>
        <w:tc>
          <w:tcPr>
            <w:tcW w:w="44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EEBE" w14:textId="77777777" w:rsidR="00D20658" w:rsidRPr="007A53CB" w:rsidRDefault="00D20658" w:rsidP="00D74972">
            <w:pPr>
              <w:spacing w:after="0" w:line="288" w:lineRule="auto"/>
              <w:jc w:val="center"/>
              <w:rPr>
                <w:szCs w:val="28"/>
              </w:rPr>
            </w:pPr>
            <w:r w:rsidRPr="007A53CB">
              <w:rPr>
                <w:b/>
                <w:bCs/>
                <w:szCs w:val="28"/>
              </w:rPr>
              <w:t>HIỆU TRƯỞNG</w:t>
            </w:r>
          </w:p>
          <w:p w14:paraId="184ED9F3" w14:textId="77777777" w:rsidR="00D20658" w:rsidRDefault="00D20658" w:rsidP="00D74972">
            <w:pPr>
              <w:spacing w:after="0" w:line="288" w:lineRule="auto"/>
              <w:jc w:val="center"/>
              <w:rPr>
                <w:szCs w:val="28"/>
              </w:rPr>
            </w:pPr>
          </w:p>
          <w:p w14:paraId="240BFA79" w14:textId="0401FA90" w:rsidR="00D20658" w:rsidRDefault="00D20658" w:rsidP="00D74972">
            <w:pPr>
              <w:spacing w:after="0" w:line="288" w:lineRule="auto"/>
              <w:jc w:val="center"/>
              <w:rPr>
                <w:szCs w:val="28"/>
              </w:rPr>
            </w:pPr>
          </w:p>
          <w:p w14:paraId="40AB5CE1" w14:textId="207FE647" w:rsidR="00562597" w:rsidRDefault="00562597" w:rsidP="00CF56EA">
            <w:pPr>
              <w:spacing w:after="0" w:line="288" w:lineRule="auto"/>
              <w:rPr>
                <w:szCs w:val="28"/>
              </w:rPr>
            </w:pPr>
          </w:p>
          <w:p w14:paraId="54D70641" w14:textId="6A32F9F0" w:rsidR="00D20658" w:rsidRPr="007A53CB" w:rsidRDefault="00DA5DA0" w:rsidP="00D74972">
            <w:pPr>
              <w:spacing w:after="0" w:line="288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Phan Thị Lâm Hà</w:t>
            </w:r>
          </w:p>
        </w:tc>
      </w:tr>
    </w:tbl>
    <w:p w14:paraId="0E64B159" w14:textId="4D428E42" w:rsidR="007D767E" w:rsidRDefault="007D767E" w:rsidP="00D74972">
      <w:pPr>
        <w:shd w:val="clear" w:color="auto" w:fill="FFFFFF"/>
        <w:spacing w:after="0" w:line="288" w:lineRule="auto"/>
        <w:rPr>
          <w:color w:val="3C3C3C"/>
          <w:szCs w:val="28"/>
        </w:rPr>
      </w:pPr>
    </w:p>
    <w:p w14:paraId="42AE263B" w14:textId="77777777" w:rsidR="009E3732" w:rsidRDefault="009E3732" w:rsidP="00D74972">
      <w:pPr>
        <w:shd w:val="clear" w:color="auto" w:fill="FFFFFF"/>
        <w:spacing w:after="0" w:line="288" w:lineRule="auto"/>
        <w:textAlignment w:val="baseline"/>
        <w:rPr>
          <w:color w:val="3C3C3C"/>
          <w:szCs w:val="28"/>
        </w:rPr>
      </w:pPr>
    </w:p>
    <w:p w14:paraId="281CB4A4" w14:textId="2DFD8FD5" w:rsidR="001F101D" w:rsidRDefault="001F101D" w:rsidP="00D74972">
      <w:pPr>
        <w:shd w:val="clear" w:color="auto" w:fill="FFFFFF"/>
        <w:spacing w:after="0" w:line="288" w:lineRule="auto"/>
        <w:jc w:val="center"/>
        <w:textAlignment w:val="baseline"/>
        <w:rPr>
          <w:b/>
          <w:bCs/>
          <w:color w:val="3C3C3C"/>
          <w:szCs w:val="28"/>
        </w:rPr>
      </w:pPr>
      <w:r w:rsidRPr="009C3CA0">
        <w:rPr>
          <w:b/>
          <w:bCs/>
          <w:color w:val="3C3C3C"/>
          <w:szCs w:val="28"/>
        </w:rPr>
        <w:lastRenderedPageBreak/>
        <w:t>DANH SÁCH</w:t>
      </w:r>
    </w:p>
    <w:p w14:paraId="12A67195" w14:textId="1660211F" w:rsidR="00E60444" w:rsidRDefault="00FC5845" w:rsidP="00D74972">
      <w:pPr>
        <w:shd w:val="clear" w:color="auto" w:fill="FFFFFF"/>
        <w:spacing w:after="0" w:line="288" w:lineRule="auto"/>
        <w:jc w:val="center"/>
        <w:textAlignment w:val="baseline"/>
        <w:rPr>
          <w:b/>
          <w:bCs/>
          <w:color w:val="3C3C3C"/>
          <w:szCs w:val="28"/>
        </w:rPr>
      </w:pPr>
      <w:r>
        <w:rPr>
          <w:b/>
          <w:bCs/>
          <w:color w:val="3C3C3C"/>
          <w:szCs w:val="28"/>
        </w:rPr>
        <w:t>Phân công nhiệm vụ cho các thành viên điều tra</w:t>
      </w:r>
      <w:r w:rsidR="00D74972">
        <w:rPr>
          <w:b/>
          <w:bCs/>
          <w:color w:val="3C3C3C"/>
          <w:szCs w:val="28"/>
        </w:rPr>
        <w:t xml:space="preserve"> </w:t>
      </w:r>
      <w:r>
        <w:rPr>
          <w:b/>
          <w:bCs/>
          <w:color w:val="3C3C3C"/>
          <w:szCs w:val="28"/>
        </w:rPr>
        <w:t>Phổ cập giáo dục</w:t>
      </w:r>
      <w:r w:rsidR="00290C63">
        <w:rPr>
          <w:b/>
          <w:bCs/>
          <w:color w:val="3C3C3C"/>
          <w:szCs w:val="28"/>
        </w:rPr>
        <w:t xml:space="preserve"> xóa mù </w:t>
      </w:r>
    </w:p>
    <w:p w14:paraId="75303CE3" w14:textId="1B512288" w:rsidR="00FC5845" w:rsidRPr="009C3CA0" w:rsidRDefault="00E60444" w:rsidP="00D74972">
      <w:pPr>
        <w:shd w:val="clear" w:color="auto" w:fill="FFFFFF"/>
        <w:spacing w:after="0" w:line="288" w:lineRule="auto"/>
        <w:jc w:val="center"/>
        <w:textAlignment w:val="baseline"/>
        <w:rPr>
          <w:b/>
          <w:bCs/>
          <w:color w:val="3C3C3C"/>
          <w:szCs w:val="28"/>
        </w:rPr>
      </w:pPr>
      <w:r>
        <w:rPr>
          <w:b/>
          <w:bCs/>
          <w:color w:val="3C3C3C"/>
          <w:szCs w:val="28"/>
        </w:rPr>
        <w:t>t</w:t>
      </w:r>
      <w:r w:rsidR="00290C63">
        <w:rPr>
          <w:b/>
          <w:bCs/>
          <w:color w:val="3C3C3C"/>
          <w:szCs w:val="28"/>
        </w:rPr>
        <w:t>ừ 0- 60 tuổi và phổ cập giáo dục</w:t>
      </w:r>
      <w:r w:rsidR="00FC5845">
        <w:rPr>
          <w:b/>
          <w:bCs/>
          <w:color w:val="3C3C3C"/>
          <w:szCs w:val="28"/>
        </w:rPr>
        <w:t xml:space="preserve"> cho trẻ em từ 3 đến 5 tuổi</w:t>
      </w:r>
    </w:p>
    <w:p w14:paraId="0255FC52" w14:textId="36C34576" w:rsidR="00D20658" w:rsidRPr="003F7842" w:rsidRDefault="00FC5845" w:rsidP="00D74972">
      <w:pPr>
        <w:shd w:val="clear" w:color="auto" w:fill="FFFFFF"/>
        <w:spacing w:after="0" w:line="288" w:lineRule="auto"/>
        <w:jc w:val="center"/>
        <w:rPr>
          <w:i/>
          <w:iCs/>
          <w:spacing w:val="-8"/>
          <w:sz w:val="24"/>
          <w:szCs w:val="26"/>
        </w:rPr>
      </w:pPr>
      <w:r w:rsidRPr="00864EF9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20658" w:rsidRPr="00864EF9">
        <w:rPr>
          <w:i/>
          <w:iCs/>
          <w:color w:val="3C3C3C"/>
          <w:spacing w:val="-8"/>
          <w:sz w:val="24"/>
          <w:szCs w:val="26"/>
        </w:rPr>
        <w:t xml:space="preserve">(Kèm theo Quyết định số: </w:t>
      </w:r>
      <w:r w:rsidR="00A01D7B">
        <w:rPr>
          <w:i/>
          <w:iCs/>
          <w:color w:val="3C3C3C"/>
          <w:spacing w:val="-8"/>
          <w:sz w:val="24"/>
          <w:szCs w:val="26"/>
        </w:rPr>
        <w:t>137</w:t>
      </w:r>
      <w:r w:rsidR="006617D4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20658" w:rsidRPr="00DB0660">
        <w:rPr>
          <w:i/>
          <w:iCs/>
          <w:color w:val="3C3C3C"/>
          <w:spacing w:val="-8"/>
          <w:sz w:val="24"/>
          <w:szCs w:val="26"/>
        </w:rPr>
        <w:t>/QĐ-</w:t>
      </w:r>
      <w:proofErr w:type="spellStart"/>
      <w:proofErr w:type="gramStart"/>
      <w:r w:rsidR="00D20658" w:rsidRPr="00DB0660">
        <w:rPr>
          <w:i/>
          <w:iCs/>
          <w:color w:val="3C3C3C"/>
          <w:spacing w:val="-8"/>
          <w:sz w:val="24"/>
          <w:szCs w:val="26"/>
        </w:rPr>
        <w:t>T</w:t>
      </w:r>
      <w:r w:rsidR="002B73CA" w:rsidRPr="00DB0660">
        <w:rPr>
          <w:i/>
          <w:iCs/>
          <w:color w:val="3C3C3C"/>
          <w:spacing w:val="-8"/>
          <w:sz w:val="24"/>
          <w:szCs w:val="26"/>
        </w:rPr>
        <w:t>r</w:t>
      </w:r>
      <w:r w:rsidR="00D20658" w:rsidRPr="00DB0660">
        <w:rPr>
          <w:i/>
          <w:iCs/>
          <w:color w:val="3C3C3C"/>
          <w:spacing w:val="-8"/>
          <w:sz w:val="24"/>
          <w:szCs w:val="26"/>
        </w:rPr>
        <w:t>MN</w:t>
      </w:r>
      <w:proofErr w:type="spellEnd"/>
      <w:r w:rsidR="00E60444">
        <w:rPr>
          <w:i/>
          <w:iCs/>
          <w:color w:val="3C3C3C"/>
          <w:spacing w:val="-8"/>
          <w:sz w:val="24"/>
          <w:szCs w:val="26"/>
        </w:rPr>
        <w:t xml:space="preserve"> </w:t>
      </w:r>
      <w:r w:rsidR="00D20658" w:rsidRPr="00DB0660">
        <w:rPr>
          <w:i/>
          <w:iCs/>
          <w:color w:val="3C3C3C"/>
          <w:spacing w:val="-8"/>
          <w:sz w:val="24"/>
          <w:szCs w:val="26"/>
        </w:rPr>
        <w:t xml:space="preserve"> ngày</w:t>
      </w:r>
      <w:proofErr w:type="gramEnd"/>
      <w:r w:rsidR="00D20658" w:rsidRPr="00DB0660">
        <w:rPr>
          <w:i/>
          <w:iCs/>
          <w:color w:val="3C3C3C"/>
          <w:spacing w:val="-8"/>
          <w:sz w:val="24"/>
          <w:szCs w:val="26"/>
        </w:rPr>
        <w:t xml:space="preserve"> </w:t>
      </w:r>
      <w:bookmarkStart w:id="0" w:name="_GoBack"/>
      <w:r w:rsidR="00A01D7B" w:rsidRPr="003F7842">
        <w:rPr>
          <w:i/>
          <w:iCs/>
          <w:spacing w:val="-8"/>
          <w:sz w:val="24"/>
          <w:szCs w:val="26"/>
        </w:rPr>
        <w:t>12</w:t>
      </w:r>
      <w:r w:rsidR="00D74972" w:rsidRPr="003F7842">
        <w:rPr>
          <w:i/>
          <w:iCs/>
          <w:spacing w:val="-8"/>
          <w:sz w:val="24"/>
          <w:szCs w:val="26"/>
        </w:rPr>
        <w:t>/8/</w:t>
      </w:r>
      <w:r w:rsidR="002B73CA" w:rsidRPr="003F7842">
        <w:rPr>
          <w:i/>
          <w:iCs/>
          <w:spacing w:val="-8"/>
          <w:sz w:val="24"/>
          <w:szCs w:val="26"/>
        </w:rPr>
        <w:t>202</w:t>
      </w:r>
      <w:r w:rsidR="00866790" w:rsidRPr="003F7842">
        <w:rPr>
          <w:i/>
          <w:iCs/>
          <w:spacing w:val="-8"/>
          <w:sz w:val="24"/>
          <w:szCs w:val="26"/>
        </w:rPr>
        <w:t>5</w:t>
      </w:r>
      <w:r w:rsidR="00224A57" w:rsidRPr="003F7842">
        <w:rPr>
          <w:i/>
          <w:iCs/>
          <w:spacing w:val="-8"/>
          <w:sz w:val="24"/>
          <w:szCs w:val="26"/>
        </w:rPr>
        <w:t xml:space="preserve"> </w:t>
      </w:r>
      <w:r w:rsidR="00D20658" w:rsidRPr="003F7842">
        <w:rPr>
          <w:i/>
          <w:iCs/>
          <w:spacing w:val="-8"/>
          <w:sz w:val="24"/>
          <w:szCs w:val="26"/>
        </w:rPr>
        <w:t>của Hiệu trưởng trườ</w:t>
      </w:r>
      <w:r w:rsidR="003A749B" w:rsidRPr="003F7842">
        <w:rPr>
          <w:i/>
          <w:iCs/>
          <w:spacing w:val="-8"/>
          <w:sz w:val="24"/>
          <w:szCs w:val="26"/>
        </w:rPr>
        <w:t xml:space="preserve">ng </w:t>
      </w:r>
      <w:r w:rsidR="00DA5DA0" w:rsidRPr="003F7842">
        <w:rPr>
          <w:i/>
          <w:iCs/>
          <w:spacing w:val="-8"/>
          <w:sz w:val="24"/>
          <w:szCs w:val="26"/>
        </w:rPr>
        <w:t>MN Yên Hưng</w:t>
      </w:r>
      <w:r w:rsidR="00D20658" w:rsidRPr="003F7842">
        <w:rPr>
          <w:i/>
          <w:iCs/>
          <w:spacing w:val="-8"/>
          <w:sz w:val="24"/>
          <w:szCs w:val="26"/>
        </w:rPr>
        <w:t>)</w:t>
      </w:r>
    </w:p>
    <w:p w14:paraId="0EE1D836" w14:textId="77777777" w:rsidR="009C3CA0" w:rsidRPr="003F7842" w:rsidRDefault="009C3CA0" w:rsidP="00D74972">
      <w:pPr>
        <w:shd w:val="clear" w:color="auto" w:fill="FFFFFF"/>
        <w:spacing w:after="0" w:line="288" w:lineRule="auto"/>
        <w:jc w:val="center"/>
        <w:rPr>
          <w:spacing w:val="-8"/>
          <w:sz w:val="24"/>
          <w:szCs w:val="26"/>
        </w:rPr>
      </w:pP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974"/>
        <w:gridCol w:w="2736"/>
        <w:gridCol w:w="1595"/>
        <w:gridCol w:w="3240"/>
        <w:gridCol w:w="1443"/>
      </w:tblGrid>
      <w:tr w:rsidR="00FC5845" w:rsidRPr="003C1BCF" w14:paraId="613E1BDD" w14:textId="77777777" w:rsidTr="00D5128A">
        <w:tc>
          <w:tcPr>
            <w:tcW w:w="974" w:type="dxa"/>
            <w:vAlign w:val="center"/>
          </w:tcPr>
          <w:bookmarkEnd w:id="0"/>
          <w:p w14:paraId="192575AA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STT</w:t>
            </w:r>
          </w:p>
        </w:tc>
        <w:tc>
          <w:tcPr>
            <w:tcW w:w="2736" w:type="dxa"/>
            <w:vAlign w:val="center"/>
          </w:tcPr>
          <w:p w14:paraId="4D1FB86C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Họ và tên</w:t>
            </w:r>
          </w:p>
        </w:tc>
        <w:tc>
          <w:tcPr>
            <w:tcW w:w="1595" w:type="dxa"/>
            <w:vAlign w:val="center"/>
          </w:tcPr>
          <w:p w14:paraId="54F2F3E1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Chức vụ</w:t>
            </w:r>
          </w:p>
        </w:tc>
        <w:tc>
          <w:tcPr>
            <w:tcW w:w="3240" w:type="dxa"/>
            <w:vAlign w:val="center"/>
          </w:tcPr>
          <w:p w14:paraId="0782E71E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Nhiệm vụ được giao</w:t>
            </w:r>
          </w:p>
        </w:tc>
        <w:tc>
          <w:tcPr>
            <w:tcW w:w="1443" w:type="dxa"/>
            <w:vAlign w:val="center"/>
          </w:tcPr>
          <w:p w14:paraId="43E91E59" w14:textId="77777777" w:rsidR="003C1BCF" w:rsidRPr="003C1BCF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3C1BCF">
              <w:rPr>
                <w:rFonts w:ascii="Times New Roman" w:hAnsi="Times New Roman"/>
                <w:b/>
                <w:bCs/>
                <w:lang w:val="vi-VN"/>
              </w:rPr>
              <w:t>Ghi chú</w:t>
            </w:r>
          </w:p>
        </w:tc>
      </w:tr>
      <w:tr w:rsidR="00FC5845" w:rsidRPr="00684EDE" w14:paraId="3BEBFE6E" w14:textId="77777777" w:rsidTr="00D5128A">
        <w:tc>
          <w:tcPr>
            <w:tcW w:w="974" w:type="dxa"/>
            <w:vAlign w:val="center"/>
          </w:tcPr>
          <w:p w14:paraId="26BFDDD4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1</w:t>
            </w:r>
          </w:p>
        </w:tc>
        <w:tc>
          <w:tcPr>
            <w:tcW w:w="2736" w:type="dxa"/>
            <w:vAlign w:val="center"/>
          </w:tcPr>
          <w:p w14:paraId="29ADE11D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Phan Thị Lâm Hà</w:t>
            </w:r>
          </w:p>
        </w:tc>
        <w:tc>
          <w:tcPr>
            <w:tcW w:w="1595" w:type="dxa"/>
            <w:vAlign w:val="center"/>
          </w:tcPr>
          <w:p w14:paraId="0EA1D9E0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Hiệu trưởng</w:t>
            </w:r>
          </w:p>
        </w:tc>
        <w:tc>
          <w:tcPr>
            <w:tcW w:w="3240" w:type="dxa"/>
            <w:vAlign w:val="center"/>
          </w:tcPr>
          <w:p w14:paraId="72300CA9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Phụ trách chung</w:t>
            </w:r>
          </w:p>
        </w:tc>
        <w:tc>
          <w:tcPr>
            <w:tcW w:w="1443" w:type="dxa"/>
          </w:tcPr>
          <w:p w14:paraId="3862A8A1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6D307A90" w14:textId="77777777" w:rsidTr="00D5128A">
        <w:tc>
          <w:tcPr>
            <w:tcW w:w="974" w:type="dxa"/>
            <w:vAlign w:val="center"/>
          </w:tcPr>
          <w:p w14:paraId="678CA8E9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2736" w:type="dxa"/>
            <w:vAlign w:val="center"/>
          </w:tcPr>
          <w:p w14:paraId="1A38E284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Son</w:t>
            </w:r>
          </w:p>
        </w:tc>
        <w:tc>
          <w:tcPr>
            <w:tcW w:w="1595" w:type="dxa"/>
            <w:vAlign w:val="center"/>
          </w:tcPr>
          <w:p w14:paraId="13569CB3" w14:textId="30B9D041" w:rsidR="003C1BCF" w:rsidRPr="00D74972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 xml:space="preserve">Phó </w:t>
            </w:r>
            <w:r w:rsidR="00D74972"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3240" w:type="dxa"/>
            <w:vAlign w:val="center"/>
          </w:tcPr>
          <w:p w14:paraId="7CC64216" w14:textId="5E195F11" w:rsidR="003C1BCF" w:rsidRPr="003058F6" w:rsidRDefault="003058F6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Tổng hợp số liệu vào</w:t>
            </w:r>
            <w:r w:rsidR="00EA5DD5" w:rsidRPr="00684EDE">
              <w:rPr>
                <w:rFonts w:ascii="Times New Roman" w:hAnsi="Times New Roman"/>
                <w:szCs w:val="28"/>
              </w:rPr>
              <w:t xml:space="preserve"> phần mềm, hoàn thiện </w:t>
            </w:r>
            <w:r w:rsidR="00EA5DD5" w:rsidRPr="00684EDE">
              <w:rPr>
                <w:rFonts w:ascii="Times New Roman" w:hAnsi="Times New Roman"/>
                <w:szCs w:val="28"/>
                <w:lang w:val="vi-VN"/>
              </w:rPr>
              <w:t>HS, Báo cáo</w:t>
            </w:r>
            <w:r w:rsidR="00E34448">
              <w:rPr>
                <w:rFonts w:ascii="Times New Roman" w:hAnsi="Times New Roman"/>
                <w:color w:val="FF0000"/>
                <w:szCs w:val="28"/>
                <w:lang w:val="vi-VN"/>
              </w:rPr>
              <w:t xml:space="preserve"> </w:t>
            </w:r>
            <w:r w:rsidR="00D5128A">
              <w:rPr>
                <w:rFonts w:ascii="Times New Roman" w:hAnsi="Times New Roman"/>
                <w:szCs w:val="28"/>
                <w:lang w:val="vi-VN"/>
              </w:rPr>
              <w:t>các biểu TK</w:t>
            </w:r>
            <w:r>
              <w:rPr>
                <w:rFonts w:ascii="Times New Roman" w:hAnsi="Times New Roman"/>
                <w:szCs w:val="28"/>
              </w:rPr>
              <w:t xml:space="preserve"> phổ cập</w:t>
            </w:r>
          </w:p>
        </w:tc>
        <w:tc>
          <w:tcPr>
            <w:tcW w:w="1443" w:type="dxa"/>
          </w:tcPr>
          <w:p w14:paraId="5CE235A2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215894C1" w14:textId="77777777" w:rsidTr="00D5128A">
        <w:tc>
          <w:tcPr>
            <w:tcW w:w="974" w:type="dxa"/>
            <w:vAlign w:val="center"/>
          </w:tcPr>
          <w:p w14:paraId="77DAEA09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736" w:type="dxa"/>
            <w:vAlign w:val="center"/>
          </w:tcPr>
          <w:p w14:paraId="245141B3" w14:textId="77777777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Đoàn Thị Chiến</w:t>
            </w:r>
          </w:p>
        </w:tc>
        <w:tc>
          <w:tcPr>
            <w:tcW w:w="1595" w:type="dxa"/>
            <w:vAlign w:val="center"/>
          </w:tcPr>
          <w:p w14:paraId="5C522F31" w14:textId="23B554CC" w:rsidR="003C1BCF" w:rsidRPr="00684EDE" w:rsidRDefault="00D74972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 xml:space="preserve">Phó </w:t>
            </w:r>
            <w:r>
              <w:rPr>
                <w:rFonts w:ascii="Times New Roman" w:hAnsi="Times New Roman"/>
                <w:szCs w:val="28"/>
              </w:rPr>
              <w:t>Hiệu trưởng</w:t>
            </w:r>
          </w:p>
        </w:tc>
        <w:tc>
          <w:tcPr>
            <w:tcW w:w="3240" w:type="dxa"/>
            <w:vAlign w:val="center"/>
          </w:tcPr>
          <w:p w14:paraId="57E9495C" w14:textId="2B9E078C" w:rsidR="003C1BCF" w:rsidRPr="00684EDE" w:rsidRDefault="00EA5DD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 xml:space="preserve">Rà soát số liệu </w:t>
            </w:r>
            <w:r w:rsidR="00D5128A">
              <w:rPr>
                <w:rFonts w:ascii="Times New Roman" w:hAnsi="Times New Roman"/>
                <w:szCs w:val="28"/>
              </w:rPr>
              <w:t>trẻ từ 0-5 tuổi</w:t>
            </w:r>
            <w:r w:rsidRPr="00684EDE">
              <w:rPr>
                <w:rFonts w:ascii="Times New Roman" w:hAnsi="Times New Roman"/>
                <w:szCs w:val="28"/>
              </w:rPr>
              <w:t xml:space="preserve"> trên phần mềm</w:t>
            </w:r>
            <w:r w:rsidR="00D5128A">
              <w:rPr>
                <w:rFonts w:ascii="Times New Roman" w:hAnsi="Times New Roman"/>
                <w:szCs w:val="28"/>
              </w:rPr>
              <w:t xml:space="preserve"> Thôn Trung, Thọ Thái, Dò 2, Hưng Phú</w:t>
            </w:r>
          </w:p>
        </w:tc>
        <w:tc>
          <w:tcPr>
            <w:tcW w:w="1443" w:type="dxa"/>
          </w:tcPr>
          <w:p w14:paraId="2BB0311B" w14:textId="68944672" w:rsidR="003C1BCF" w:rsidRPr="00684EDE" w:rsidRDefault="003C1BCF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1CD4077C" w14:textId="77777777" w:rsidTr="00D5128A">
        <w:tc>
          <w:tcPr>
            <w:tcW w:w="974" w:type="dxa"/>
            <w:vAlign w:val="center"/>
          </w:tcPr>
          <w:p w14:paraId="7A5D663F" w14:textId="0EFF97AA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736" w:type="dxa"/>
            <w:vAlign w:val="center"/>
          </w:tcPr>
          <w:p w14:paraId="6C287BCA" w14:textId="0BEF73ED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Phạm Thị Thanh Hoa</w:t>
            </w:r>
          </w:p>
        </w:tc>
        <w:tc>
          <w:tcPr>
            <w:tcW w:w="1595" w:type="dxa"/>
            <w:vAlign w:val="center"/>
          </w:tcPr>
          <w:p w14:paraId="6821ECCA" w14:textId="554F1AB0" w:rsidR="00FC5845" w:rsidRPr="00D74972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 xml:space="preserve">Nhân viên </w:t>
            </w:r>
            <w:r w:rsidR="00D74972">
              <w:rPr>
                <w:rFonts w:ascii="Times New Roman" w:hAnsi="Times New Roman"/>
                <w:szCs w:val="28"/>
              </w:rPr>
              <w:t>kế toán</w:t>
            </w:r>
          </w:p>
        </w:tc>
        <w:tc>
          <w:tcPr>
            <w:tcW w:w="3240" w:type="dxa"/>
            <w:vAlign w:val="center"/>
          </w:tcPr>
          <w:p w14:paraId="7885FDB0" w14:textId="0C354484" w:rsidR="00FC5845" w:rsidRPr="00D5128A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 xml:space="preserve">Rà soát số liệu </w:t>
            </w:r>
            <w:r>
              <w:rPr>
                <w:rFonts w:ascii="Times New Roman" w:hAnsi="Times New Roman"/>
                <w:szCs w:val="28"/>
              </w:rPr>
              <w:t>trẻ từ 0-5 tuổi</w:t>
            </w:r>
            <w:r w:rsidRPr="00684EDE">
              <w:rPr>
                <w:rFonts w:ascii="Times New Roman" w:hAnsi="Times New Roman"/>
                <w:szCs w:val="28"/>
              </w:rPr>
              <w:t xml:space="preserve"> trên phần mềm</w:t>
            </w:r>
            <w:r>
              <w:rPr>
                <w:rFonts w:ascii="Times New Roman" w:hAnsi="Times New Roman"/>
                <w:szCs w:val="28"/>
              </w:rPr>
              <w:t xml:space="preserve"> Thôn Vòng, Hiền Lâm, Dò 3, Giữa Đông</w:t>
            </w:r>
            <w:r w:rsidR="003058F6">
              <w:rPr>
                <w:rFonts w:ascii="Times New Roman" w:hAnsi="Times New Roman"/>
                <w:szCs w:val="28"/>
                <w:lang w:val="vi-VN"/>
              </w:rPr>
              <w:t xml:space="preserve"> </w:t>
            </w:r>
          </w:p>
        </w:tc>
        <w:tc>
          <w:tcPr>
            <w:tcW w:w="1443" w:type="dxa"/>
          </w:tcPr>
          <w:p w14:paraId="47622FE4" w14:textId="46005F04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4189DCE7" w14:textId="77777777" w:rsidTr="00D5128A">
        <w:tc>
          <w:tcPr>
            <w:tcW w:w="974" w:type="dxa"/>
            <w:vAlign w:val="center"/>
          </w:tcPr>
          <w:p w14:paraId="5E4F6F93" w14:textId="5C3E3E2F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736" w:type="dxa"/>
            <w:vAlign w:val="center"/>
          </w:tcPr>
          <w:p w14:paraId="287854D6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 xml:space="preserve">Tống Thị </w:t>
            </w:r>
            <w:proofErr w:type="spellStart"/>
            <w:r w:rsidRPr="00684EDE">
              <w:rPr>
                <w:rFonts w:ascii="Times New Roman" w:hAnsi="Times New Roman"/>
                <w:szCs w:val="28"/>
              </w:rPr>
              <w:t>Duyến</w:t>
            </w:r>
            <w:proofErr w:type="spellEnd"/>
          </w:p>
        </w:tc>
        <w:tc>
          <w:tcPr>
            <w:tcW w:w="1595" w:type="dxa"/>
            <w:vAlign w:val="center"/>
          </w:tcPr>
          <w:p w14:paraId="2B5B67F1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6CAF45FD" w14:textId="24B44BD4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="00FC5845"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Dò 1</w:t>
            </w:r>
          </w:p>
        </w:tc>
        <w:tc>
          <w:tcPr>
            <w:tcW w:w="1443" w:type="dxa"/>
          </w:tcPr>
          <w:p w14:paraId="1B1CF904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7DAC9017" w14:textId="77777777" w:rsidTr="00D5128A">
        <w:tc>
          <w:tcPr>
            <w:tcW w:w="974" w:type="dxa"/>
            <w:vAlign w:val="center"/>
          </w:tcPr>
          <w:p w14:paraId="60EC6A93" w14:textId="5AE4811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736" w:type="dxa"/>
            <w:vAlign w:val="center"/>
          </w:tcPr>
          <w:p w14:paraId="68C16F61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Bùi Thị Hà</w:t>
            </w:r>
          </w:p>
        </w:tc>
        <w:tc>
          <w:tcPr>
            <w:tcW w:w="1595" w:type="dxa"/>
            <w:vAlign w:val="center"/>
          </w:tcPr>
          <w:p w14:paraId="5FDABE3E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65C140D7" w14:textId="4AEE5E3B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 xml:space="preserve">, Thôn Dò 1 </w:t>
            </w:r>
          </w:p>
        </w:tc>
        <w:tc>
          <w:tcPr>
            <w:tcW w:w="1443" w:type="dxa"/>
          </w:tcPr>
          <w:p w14:paraId="41E15CA9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72772C42" w14:textId="77777777" w:rsidTr="00D5128A">
        <w:tc>
          <w:tcPr>
            <w:tcW w:w="974" w:type="dxa"/>
            <w:vAlign w:val="center"/>
          </w:tcPr>
          <w:p w14:paraId="6020B43F" w14:textId="0B393E6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736" w:type="dxa"/>
            <w:vAlign w:val="center"/>
          </w:tcPr>
          <w:p w14:paraId="61AFB252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Hạnh</w:t>
            </w:r>
          </w:p>
        </w:tc>
        <w:tc>
          <w:tcPr>
            <w:tcW w:w="1595" w:type="dxa"/>
            <w:vAlign w:val="center"/>
          </w:tcPr>
          <w:p w14:paraId="2C58E109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68BDE9AA" w14:textId="1E227AB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 xml:space="preserve">, Thôn Dò 1 </w:t>
            </w:r>
          </w:p>
        </w:tc>
        <w:tc>
          <w:tcPr>
            <w:tcW w:w="1443" w:type="dxa"/>
          </w:tcPr>
          <w:p w14:paraId="58B9FEF7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0F82F3A1" w14:textId="77777777" w:rsidTr="00D5128A">
        <w:tc>
          <w:tcPr>
            <w:tcW w:w="974" w:type="dxa"/>
            <w:vAlign w:val="center"/>
          </w:tcPr>
          <w:p w14:paraId="6E20FE03" w14:textId="2E1BB03D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736" w:type="dxa"/>
            <w:vAlign w:val="center"/>
          </w:tcPr>
          <w:p w14:paraId="02BDB09B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Tống Thị The</w:t>
            </w:r>
          </w:p>
        </w:tc>
        <w:tc>
          <w:tcPr>
            <w:tcW w:w="1595" w:type="dxa"/>
            <w:vAlign w:val="center"/>
          </w:tcPr>
          <w:p w14:paraId="422CD2FF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4CA74C51" w14:textId="45CA322F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="00D5128A">
              <w:rPr>
                <w:rFonts w:ascii="Times New Roman" w:hAnsi="Times New Roman"/>
                <w:szCs w:val="28"/>
              </w:rPr>
              <w:t xml:space="preserve"> trực tiếp </w:t>
            </w:r>
            <w:r w:rsidRPr="00684EDE">
              <w:rPr>
                <w:rFonts w:ascii="Times New Roman" w:hAnsi="Times New Roman"/>
                <w:szCs w:val="28"/>
              </w:rPr>
              <w:t xml:space="preserve"> phổ cập từ 0-60 tuổi</w:t>
            </w:r>
            <w:r w:rsidR="00E942B0" w:rsidRPr="00684EDE">
              <w:rPr>
                <w:rFonts w:ascii="Times New Roman" w:hAnsi="Times New Roman"/>
                <w:szCs w:val="28"/>
              </w:rPr>
              <w:t>, Thôn Dò 1</w:t>
            </w:r>
          </w:p>
        </w:tc>
        <w:tc>
          <w:tcPr>
            <w:tcW w:w="1443" w:type="dxa"/>
          </w:tcPr>
          <w:p w14:paraId="49279B70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2DFBCC3E" w14:textId="77777777" w:rsidTr="00D5128A">
        <w:tc>
          <w:tcPr>
            <w:tcW w:w="974" w:type="dxa"/>
            <w:vAlign w:val="center"/>
          </w:tcPr>
          <w:p w14:paraId="7E5FE40E" w14:textId="7744DE30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736" w:type="dxa"/>
            <w:vAlign w:val="center"/>
          </w:tcPr>
          <w:p w14:paraId="3FBCF24F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Hoàng T Huyền Trang</w:t>
            </w:r>
          </w:p>
        </w:tc>
        <w:tc>
          <w:tcPr>
            <w:tcW w:w="1595" w:type="dxa"/>
            <w:vAlign w:val="center"/>
          </w:tcPr>
          <w:p w14:paraId="4EA8990A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3503F464" w14:textId="235286ED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73C37F6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490A37CD" w14:textId="77777777" w:rsidTr="00D5128A">
        <w:tc>
          <w:tcPr>
            <w:tcW w:w="974" w:type="dxa"/>
            <w:vAlign w:val="center"/>
          </w:tcPr>
          <w:p w14:paraId="7B089D2D" w14:textId="0CA02406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736" w:type="dxa"/>
            <w:vAlign w:val="center"/>
          </w:tcPr>
          <w:p w14:paraId="1482C71A" w14:textId="07A302AB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Vũ Thị Hoa</w:t>
            </w:r>
          </w:p>
        </w:tc>
        <w:tc>
          <w:tcPr>
            <w:tcW w:w="1595" w:type="dxa"/>
            <w:vAlign w:val="center"/>
          </w:tcPr>
          <w:p w14:paraId="781CFEBE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0B65B81C" w14:textId="475EC081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5854D207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55724E23" w14:textId="77777777" w:rsidTr="00D5128A">
        <w:tc>
          <w:tcPr>
            <w:tcW w:w="974" w:type="dxa"/>
            <w:vAlign w:val="center"/>
          </w:tcPr>
          <w:p w14:paraId="4351169D" w14:textId="731183BA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736" w:type="dxa"/>
            <w:vAlign w:val="center"/>
          </w:tcPr>
          <w:p w14:paraId="18DD6073" w14:textId="4849FDD8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Vũ T</w:t>
            </w:r>
            <w:r w:rsidR="00D74972">
              <w:rPr>
                <w:rFonts w:ascii="Times New Roman" w:hAnsi="Times New Roman"/>
                <w:szCs w:val="28"/>
              </w:rPr>
              <w:t>hị</w:t>
            </w:r>
            <w:r w:rsidRPr="00684EDE">
              <w:rPr>
                <w:rFonts w:ascii="Times New Roman" w:hAnsi="Times New Roman"/>
                <w:szCs w:val="28"/>
              </w:rPr>
              <w:t xml:space="preserve"> Thanh Minh</w:t>
            </w:r>
          </w:p>
        </w:tc>
        <w:tc>
          <w:tcPr>
            <w:tcW w:w="1595" w:type="dxa"/>
            <w:vAlign w:val="center"/>
          </w:tcPr>
          <w:p w14:paraId="7FC9E654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7F961A73" w14:textId="7A0ABE7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3C81AA62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752E3514" w14:textId="77777777" w:rsidTr="00D5128A">
        <w:tc>
          <w:tcPr>
            <w:tcW w:w="974" w:type="dxa"/>
            <w:vAlign w:val="center"/>
          </w:tcPr>
          <w:p w14:paraId="54100BBA" w14:textId="0D779CF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736" w:type="dxa"/>
            <w:vAlign w:val="center"/>
          </w:tcPr>
          <w:p w14:paraId="069ED0EA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Phấn</w:t>
            </w:r>
          </w:p>
        </w:tc>
        <w:tc>
          <w:tcPr>
            <w:tcW w:w="1595" w:type="dxa"/>
            <w:vAlign w:val="center"/>
          </w:tcPr>
          <w:p w14:paraId="15C15B88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35E11E90" w14:textId="1637C940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7E1138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7E1138">
              <w:rPr>
                <w:rFonts w:ascii="Times New Roman" w:hAnsi="Times New Roman"/>
                <w:szCs w:val="28"/>
              </w:rPr>
              <w:t xml:space="preserve"> trực tiếp  phổ cập từ 0-60 tuổi, Thôn Dò 1</w:t>
            </w:r>
          </w:p>
        </w:tc>
        <w:tc>
          <w:tcPr>
            <w:tcW w:w="1443" w:type="dxa"/>
          </w:tcPr>
          <w:p w14:paraId="185E4FF5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4BDEE228" w14:textId="77777777" w:rsidTr="00D5128A">
        <w:tc>
          <w:tcPr>
            <w:tcW w:w="974" w:type="dxa"/>
            <w:vAlign w:val="center"/>
          </w:tcPr>
          <w:p w14:paraId="60E9DAB5" w14:textId="5C55890C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13</w:t>
            </w:r>
          </w:p>
        </w:tc>
        <w:tc>
          <w:tcPr>
            <w:tcW w:w="2736" w:type="dxa"/>
            <w:vAlign w:val="center"/>
          </w:tcPr>
          <w:p w14:paraId="06783FFA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Hương Sen</w:t>
            </w:r>
          </w:p>
        </w:tc>
        <w:tc>
          <w:tcPr>
            <w:tcW w:w="1595" w:type="dxa"/>
            <w:vAlign w:val="center"/>
          </w:tcPr>
          <w:p w14:paraId="4E3B14B7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4B96817A" w14:textId="4C11F88C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 xml:space="preserve">, Thôn Giữa Tây </w:t>
            </w:r>
          </w:p>
        </w:tc>
        <w:tc>
          <w:tcPr>
            <w:tcW w:w="1443" w:type="dxa"/>
          </w:tcPr>
          <w:p w14:paraId="67F20CB8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461D05DA" w14:textId="77777777" w:rsidTr="00D5128A">
        <w:tc>
          <w:tcPr>
            <w:tcW w:w="974" w:type="dxa"/>
            <w:vAlign w:val="center"/>
          </w:tcPr>
          <w:p w14:paraId="40970747" w14:textId="793E4ADA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14</w:t>
            </w:r>
          </w:p>
        </w:tc>
        <w:tc>
          <w:tcPr>
            <w:tcW w:w="2736" w:type="dxa"/>
            <w:vAlign w:val="center"/>
          </w:tcPr>
          <w:p w14:paraId="7CFEF419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Quế</w:t>
            </w:r>
          </w:p>
        </w:tc>
        <w:tc>
          <w:tcPr>
            <w:tcW w:w="1595" w:type="dxa"/>
            <w:vAlign w:val="center"/>
          </w:tcPr>
          <w:p w14:paraId="5BE763F5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56F29807" w14:textId="3E0A73CD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Giữa Tây</w:t>
            </w:r>
          </w:p>
        </w:tc>
        <w:tc>
          <w:tcPr>
            <w:tcW w:w="1443" w:type="dxa"/>
          </w:tcPr>
          <w:p w14:paraId="33BF1F35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0C372B62" w14:textId="77777777" w:rsidTr="00D5128A">
        <w:tc>
          <w:tcPr>
            <w:tcW w:w="974" w:type="dxa"/>
            <w:vAlign w:val="center"/>
          </w:tcPr>
          <w:p w14:paraId="62764E9D" w14:textId="23243BE5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lastRenderedPageBreak/>
              <w:t>15</w:t>
            </w:r>
          </w:p>
        </w:tc>
        <w:tc>
          <w:tcPr>
            <w:tcW w:w="2736" w:type="dxa"/>
            <w:vAlign w:val="center"/>
          </w:tcPr>
          <w:p w14:paraId="6FB2D5BE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Tống Thị Yến</w:t>
            </w:r>
          </w:p>
        </w:tc>
        <w:tc>
          <w:tcPr>
            <w:tcW w:w="1595" w:type="dxa"/>
            <w:vAlign w:val="center"/>
          </w:tcPr>
          <w:p w14:paraId="3ABECBC4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449BEDDA" w14:textId="0530C0E0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D5128A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="00D5128A" w:rsidRPr="00D5128A">
              <w:rPr>
                <w:rFonts w:ascii="Times New Roman" w:hAnsi="Times New Roman"/>
                <w:sz w:val="26"/>
                <w:szCs w:val="28"/>
              </w:rPr>
              <w:t xml:space="preserve"> trực tiếp</w:t>
            </w:r>
            <w:r w:rsidRPr="00D5128A">
              <w:rPr>
                <w:rFonts w:ascii="Times New Roman" w:hAnsi="Times New Roman"/>
                <w:sz w:val="26"/>
                <w:szCs w:val="28"/>
              </w:rPr>
              <w:t xml:space="preserve"> phổ cập từ 0-60 tuổi, Thôn Giữa Tây</w:t>
            </w:r>
          </w:p>
        </w:tc>
        <w:tc>
          <w:tcPr>
            <w:tcW w:w="1443" w:type="dxa"/>
          </w:tcPr>
          <w:p w14:paraId="2D00A142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484F4EB7" w14:textId="77777777" w:rsidTr="0015583F">
        <w:tc>
          <w:tcPr>
            <w:tcW w:w="974" w:type="dxa"/>
            <w:vAlign w:val="center"/>
          </w:tcPr>
          <w:p w14:paraId="68C2456F" w14:textId="5488F9A0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16</w:t>
            </w:r>
          </w:p>
        </w:tc>
        <w:tc>
          <w:tcPr>
            <w:tcW w:w="2736" w:type="dxa"/>
            <w:vAlign w:val="center"/>
          </w:tcPr>
          <w:p w14:paraId="7FEE9EEB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Hà Thu Mai</w:t>
            </w:r>
          </w:p>
        </w:tc>
        <w:tc>
          <w:tcPr>
            <w:tcW w:w="1595" w:type="dxa"/>
            <w:vAlign w:val="center"/>
          </w:tcPr>
          <w:p w14:paraId="0053974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21DF6D04" w14:textId="2C8E6BEC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3D91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Pr="00683D91">
              <w:rPr>
                <w:rFonts w:ascii="Times New Roman" w:hAnsi="Times New Roman"/>
                <w:sz w:val="26"/>
                <w:szCs w:val="28"/>
              </w:rPr>
              <w:t xml:space="preserve"> trực tiếp phổ cập từ 0-60 tuổi, Thôn Giữa Tây</w:t>
            </w:r>
          </w:p>
        </w:tc>
        <w:tc>
          <w:tcPr>
            <w:tcW w:w="1443" w:type="dxa"/>
          </w:tcPr>
          <w:p w14:paraId="1365ED5A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2B6D4CC1" w14:textId="77777777" w:rsidTr="00D5128A">
        <w:tc>
          <w:tcPr>
            <w:tcW w:w="974" w:type="dxa"/>
            <w:vAlign w:val="center"/>
          </w:tcPr>
          <w:p w14:paraId="258BA517" w14:textId="35D796C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2736" w:type="dxa"/>
            <w:vAlign w:val="center"/>
          </w:tcPr>
          <w:p w14:paraId="79491854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Bùi Thị Thắm</w:t>
            </w:r>
          </w:p>
        </w:tc>
        <w:tc>
          <w:tcPr>
            <w:tcW w:w="1595" w:type="dxa"/>
            <w:vAlign w:val="center"/>
          </w:tcPr>
          <w:p w14:paraId="04373878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557E0113" w14:textId="1720D3EB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3D91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Pr="00683D91">
              <w:rPr>
                <w:rFonts w:ascii="Times New Roman" w:hAnsi="Times New Roman"/>
                <w:sz w:val="26"/>
                <w:szCs w:val="28"/>
              </w:rPr>
              <w:t xml:space="preserve"> trực tiếp phổ cập từ 0-60 tuổi, Thôn Giữa Tây</w:t>
            </w:r>
          </w:p>
        </w:tc>
        <w:tc>
          <w:tcPr>
            <w:tcW w:w="1443" w:type="dxa"/>
          </w:tcPr>
          <w:p w14:paraId="5DFC198E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06791D2F" w14:textId="77777777" w:rsidTr="00D5128A">
        <w:tc>
          <w:tcPr>
            <w:tcW w:w="974" w:type="dxa"/>
            <w:vAlign w:val="center"/>
          </w:tcPr>
          <w:p w14:paraId="33D54702" w14:textId="54499AC4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2736" w:type="dxa"/>
            <w:vAlign w:val="center"/>
          </w:tcPr>
          <w:p w14:paraId="1811D8D8" w14:textId="13AB25B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Nghiêm Thị Mơ</w:t>
            </w:r>
          </w:p>
        </w:tc>
        <w:tc>
          <w:tcPr>
            <w:tcW w:w="1595" w:type="dxa"/>
            <w:vAlign w:val="center"/>
          </w:tcPr>
          <w:p w14:paraId="7FB88406" w14:textId="27D2F92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64ADC4CD" w14:textId="698D871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3D91">
              <w:rPr>
                <w:rFonts w:ascii="Times New Roman" w:hAnsi="Times New Roman"/>
                <w:sz w:val="26"/>
                <w:szCs w:val="28"/>
                <w:lang w:val="vi-VN"/>
              </w:rPr>
              <w:t>Điều tra</w:t>
            </w:r>
            <w:r w:rsidRPr="00683D91">
              <w:rPr>
                <w:rFonts w:ascii="Times New Roman" w:hAnsi="Times New Roman"/>
                <w:sz w:val="26"/>
                <w:szCs w:val="28"/>
              </w:rPr>
              <w:t xml:space="preserve"> trực tiếp phổ cập từ 0-60 tuổi, Thôn Giữa Tây</w:t>
            </w:r>
          </w:p>
        </w:tc>
        <w:tc>
          <w:tcPr>
            <w:tcW w:w="1443" w:type="dxa"/>
          </w:tcPr>
          <w:p w14:paraId="7963D897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2970CA9F" w14:textId="77777777" w:rsidTr="00D5128A">
        <w:tc>
          <w:tcPr>
            <w:tcW w:w="974" w:type="dxa"/>
            <w:vAlign w:val="center"/>
          </w:tcPr>
          <w:p w14:paraId="3B88103D" w14:textId="280F39E7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2736" w:type="dxa"/>
            <w:vAlign w:val="center"/>
          </w:tcPr>
          <w:p w14:paraId="6DE3D27E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Thị Trình</w:t>
            </w:r>
          </w:p>
        </w:tc>
        <w:tc>
          <w:tcPr>
            <w:tcW w:w="1595" w:type="dxa"/>
            <w:vAlign w:val="center"/>
          </w:tcPr>
          <w:p w14:paraId="580F1FE9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57481C76" w14:textId="4AB217EC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0478CD83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942B0" w:rsidRPr="00684EDE" w14:paraId="4E52C13F" w14:textId="77777777" w:rsidTr="00D5128A">
        <w:tc>
          <w:tcPr>
            <w:tcW w:w="974" w:type="dxa"/>
            <w:vAlign w:val="center"/>
          </w:tcPr>
          <w:p w14:paraId="322F41C3" w14:textId="4ECA14A1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2736" w:type="dxa"/>
            <w:vAlign w:val="center"/>
          </w:tcPr>
          <w:p w14:paraId="59FAA4D0" w14:textId="48D656D4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84EDE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684EDE">
              <w:rPr>
                <w:rFonts w:ascii="Times New Roman" w:hAnsi="Times New Roman"/>
                <w:szCs w:val="28"/>
              </w:rPr>
              <w:t xml:space="preserve"> Thị Lý</w:t>
            </w:r>
          </w:p>
        </w:tc>
        <w:tc>
          <w:tcPr>
            <w:tcW w:w="1595" w:type="dxa"/>
            <w:vAlign w:val="center"/>
          </w:tcPr>
          <w:p w14:paraId="7F91AAA2" w14:textId="4DF1D229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124BF859" w14:textId="12C4FB6E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07832C9A" w14:textId="77777777" w:rsidR="00E942B0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10526015" w14:textId="77777777" w:rsidTr="00D5128A">
        <w:tc>
          <w:tcPr>
            <w:tcW w:w="974" w:type="dxa"/>
            <w:vAlign w:val="center"/>
          </w:tcPr>
          <w:p w14:paraId="54774169" w14:textId="194D352A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21</w:t>
            </w:r>
          </w:p>
        </w:tc>
        <w:tc>
          <w:tcPr>
            <w:tcW w:w="2736" w:type="dxa"/>
            <w:vAlign w:val="center"/>
          </w:tcPr>
          <w:p w14:paraId="7E154A48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Vũ Thị Chiên</w:t>
            </w:r>
          </w:p>
        </w:tc>
        <w:tc>
          <w:tcPr>
            <w:tcW w:w="1595" w:type="dxa"/>
            <w:vAlign w:val="center"/>
          </w:tcPr>
          <w:p w14:paraId="11CFB700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68AC44CD" w14:textId="39EE91BF" w:rsidR="00FC5845" w:rsidRPr="00684EDE" w:rsidRDefault="00E942B0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N</w:t>
            </w:r>
            <w:r w:rsidRPr="00684EDE">
              <w:rPr>
                <w:rFonts w:ascii="Times New Roman" w:hAnsi="Times New Roman"/>
                <w:szCs w:val="28"/>
                <w:lang w:val="vi-VN"/>
              </w:rPr>
              <w:t>hập PM phiếu điều tra</w:t>
            </w:r>
            <w:r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33D86974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5845" w:rsidRPr="00684EDE" w14:paraId="1DD80DBC" w14:textId="77777777" w:rsidTr="00D5128A">
        <w:tc>
          <w:tcPr>
            <w:tcW w:w="974" w:type="dxa"/>
            <w:vAlign w:val="center"/>
          </w:tcPr>
          <w:p w14:paraId="0BF5D42A" w14:textId="397F876F" w:rsidR="00FC5845" w:rsidRPr="00684EDE" w:rsidRDefault="00152033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22</w:t>
            </w:r>
          </w:p>
        </w:tc>
        <w:tc>
          <w:tcPr>
            <w:tcW w:w="2736" w:type="dxa"/>
            <w:vAlign w:val="center"/>
          </w:tcPr>
          <w:p w14:paraId="70D8FF36" w14:textId="70785C46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Lê T</w:t>
            </w:r>
            <w:r w:rsidR="00D74972">
              <w:rPr>
                <w:rFonts w:ascii="Times New Roman" w:hAnsi="Times New Roman"/>
                <w:szCs w:val="28"/>
              </w:rPr>
              <w:t>hị</w:t>
            </w:r>
            <w:r w:rsidRPr="00684EDE">
              <w:rPr>
                <w:rFonts w:ascii="Times New Roman" w:hAnsi="Times New Roman"/>
                <w:szCs w:val="28"/>
              </w:rPr>
              <w:t xml:space="preserve"> Thanh Tuyền</w:t>
            </w:r>
          </w:p>
        </w:tc>
        <w:tc>
          <w:tcPr>
            <w:tcW w:w="1595" w:type="dxa"/>
            <w:vAlign w:val="center"/>
          </w:tcPr>
          <w:p w14:paraId="4FC39E0C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  <w:vAlign w:val="center"/>
          </w:tcPr>
          <w:p w14:paraId="1E930DB3" w14:textId="5AF0BA33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="00D5128A">
              <w:rPr>
                <w:rFonts w:ascii="Times New Roman" w:hAnsi="Times New Roman"/>
                <w:szCs w:val="28"/>
              </w:rPr>
              <w:t xml:space="preserve"> trực tiếp</w:t>
            </w:r>
            <w:r w:rsidRPr="00684EDE">
              <w:rPr>
                <w:rFonts w:ascii="Times New Roman" w:hAnsi="Times New Roman"/>
                <w:szCs w:val="28"/>
              </w:rPr>
              <w:t xml:space="preserve"> phổ cập từ 0-60 tuổi</w:t>
            </w:r>
            <w:r w:rsidR="00E942B0" w:rsidRPr="00684EDE">
              <w:rPr>
                <w:rFonts w:ascii="Times New Roman" w:hAnsi="Times New Roman"/>
                <w:szCs w:val="28"/>
              </w:rPr>
              <w:t>, Thôn Đông</w:t>
            </w:r>
          </w:p>
        </w:tc>
        <w:tc>
          <w:tcPr>
            <w:tcW w:w="1443" w:type="dxa"/>
          </w:tcPr>
          <w:p w14:paraId="0A814F9E" w14:textId="77777777" w:rsidR="00FC5845" w:rsidRPr="00684EDE" w:rsidRDefault="00FC5845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37748BA8" w14:textId="77777777" w:rsidTr="00D5128A">
        <w:tc>
          <w:tcPr>
            <w:tcW w:w="974" w:type="dxa"/>
            <w:vAlign w:val="center"/>
          </w:tcPr>
          <w:p w14:paraId="46D362C9" w14:textId="59A12C11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23</w:t>
            </w:r>
          </w:p>
        </w:tc>
        <w:tc>
          <w:tcPr>
            <w:tcW w:w="2736" w:type="dxa"/>
            <w:vAlign w:val="center"/>
          </w:tcPr>
          <w:p w14:paraId="3681A18C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</w:rPr>
              <w:t>Phạm Thị Mong</w:t>
            </w:r>
          </w:p>
        </w:tc>
        <w:tc>
          <w:tcPr>
            <w:tcW w:w="1595" w:type="dxa"/>
            <w:vAlign w:val="center"/>
          </w:tcPr>
          <w:p w14:paraId="261F45B6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18C22665" w14:textId="4B376ADF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50435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050435">
              <w:rPr>
                <w:rFonts w:ascii="Times New Roman" w:hAnsi="Times New Roman"/>
                <w:szCs w:val="28"/>
              </w:rPr>
              <w:t xml:space="preserve"> trực tiếp phổ cập từ 0-60 tuổi, Thôn Đông</w:t>
            </w:r>
          </w:p>
        </w:tc>
        <w:tc>
          <w:tcPr>
            <w:tcW w:w="1443" w:type="dxa"/>
          </w:tcPr>
          <w:p w14:paraId="6B47AAE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5128A" w:rsidRPr="00684EDE" w14:paraId="5C7EB232" w14:textId="77777777" w:rsidTr="00D5128A">
        <w:tc>
          <w:tcPr>
            <w:tcW w:w="974" w:type="dxa"/>
            <w:vAlign w:val="center"/>
          </w:tcPr>
          <w:p w14:paraId="4CB51F31" w14:textId="6C4968AC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</w:rPr>
            </w:pPr>
            <w:r w:rsidRPr="00684EDE">
              <w:rPr>
                <w:rFonts w:ascii="Times New Roman" w:hAnsi="Times New Roman"/>
                <w:szCs w:val="28"/>
              </w:rPr>
              <w:t>24</w:t>
            </w:r>
          </w:p>
        </w:tc>
        <w:tc>
          <w:tcPr>
            <w:tcW w:w="2736" w:type="dxa"/>
            <w:vAlign w:val="center"/>
          </w:tcPr>
          <w:p w14:paraId="5B7A8606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rPr>
                <w:rFonts w:ascii="Times New Roman" w:hAnsi="Times New Roman"/>
                <w:szCs w:val="28"/>
              </w:rPr>
            </w:pPr>
            <w:proofErr w:type="spellStart"/>
            <w:r w:rsidRPr="00684EDE">
              <w:rPr>
                <w:rFonts w:ascii="Times New Roman" w:hAnsi="Times New Roman"/>
                <w:szCs w:val="28"/>
              </w:rPr>
              <w:t>Nguyễn</w:t>
            </w:r>
            <w:proofErr w:type="spellEnd"/>
            <w:r w:rsidRPr="00684EDE">
              <w:rPr>
                <w:rFonts w:ascii="Times New Roman" w:hAnsi="Times New Roman"/>
                <w:szCs w:val="28"/>
              </w:rPr>
              <w:t xml:space="preserve"> Thị Lạng</w:t>
            </w:r>
          </w:p>
        </w:tc>
        <w:tc>
          <w:tcPr>
            <w:tcW w:w="1595" w:type="dxa"/>
            <w:vAlign w:val="center"/>
          </w:tcPr>
          <w:p w14:paraId="06746B40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684EDE">
              <w:rPr>
                <w:rFonts w:ascii="Times New Roman" w:hAnsi="Times New Roman"/>
                <w:szCs w:val="28"/>
                <w:lang w:val="vi-VN"/>
              </w:rPr>
              <w:t>Giáo viên</w:t>
            </w:r>
          </w:p>
        </w:tc>
        <w:tc>
          <w:tcPr>
            <w:tcW w:w="3240" w:type="dxa"/>
          </w:tcPr>
          <w:p w14:paraId="3B432C46" w14:textId="64F2A0B9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050435">
              <w:rPr>
                <w:rFonts w:ascii="Times New Roman" w:hAnsi="Times New Roman"/>
                <w:szCs w:val="28"/>
                <w:lang w:val="vi-VN"/>
              </w:rPr>
              <w:t>Điều tra</w:t>
            </w:r>
            <w:r w:rsidRPr="00050435">
              <w:rPr>
                <w:rFonts w:ascii="Times New Roman" w:hAnsi="Times New Roman"/>
                <w:szCs w:val="28"/>
              </w:rPr>
              <w:t xml:space="preserve"> trực tiếp phổ cập từ 0-60 tuổi, Thôn Đông</w:t>
            </w:r>
          </w:p>
        </w:tc>
        <w:tc>
          <w:tcPr>
            <w:tcW w:w="1443" w:type="dxa"/>
          </w:tcPr>
          <w:p w14:paraId="1B0651D9" w14:textId="77777777" w:rsidR="00D5128A" w:rsidRPr="00684EDE" w:rsidRDefault="00D5128A" w:rsidP="00D74972">
            <w:pPr>
              <w:tabs>
                <w:tab w:val="center" w:pos="3205"/>
                <w:tab w:val="center" w:pos="7464"/>
              </w:tabs>
              <w:spacing w:after="0"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</w:tbl>
    <w:p w14:paraId="633F81F3" w14:textId="7C5278C5" w:rsidR="00D20658" w:rsidRPr="003058F6" w:rsidRDefault="00D20658" w:rsidP="00D74972">
      <w:pPr>
        <w:shd w:val="clear" w:color="auto" w:fill="FFFFFF"/>
        <w:spacing w:after="0" w:line="288" w:lineRule="auto"/>
        <w:jc w:val="center"/>
        <w:rPr>
          <w:i/>
          <w:color w:val="3C3C3C"/>
          <w:szCs w:val="28"/>
        </w:rPr>
      </w:pPr>
      <w:r w:rsidRPr="003058F6">
        <w:rPr>
          <w:i/>
          <w:color w:val="3C3C3C"/>
          <w:szCs w:val="28"/>
        </w:rPr>
        <w:t>(Ấn đị</w:t>
      </w:r>
      <w:r w:rsidR="003E7DEF" w:rsidRPr="003058F6">
        <w:rPr>
          <w:i/>
          <w:color w:val="3C3C3C"/>
          <w:szCs w:val="28"/>
        </w:rPr>
        <w:t xml:space="preserve">nh danh sách có </w:t>
      </w:r>
      <w:r w:rsidR="00684EDE" w:rsidRPr="003058F6">
        <w:rPr>
          <w:i/>
          <w:color w:val="3C3C3C"/>
          <w:szCs w:val="28"/>
        </w:rPr>
        <w:t>24</w:t>
      </w:r>
      <w:r w:rsidR="00224A57" w:rsidRPr="003058F6">
        <w:rPr>
          <w:i/>
          <w:color w:val="3C3C3C"/>
          <w:szCs w:val="28"/>
        </w:rPr>
        <w:t xml:space="preserve"> </w:t>
      </w:r>
      <w:r w:rsidRPr="003058F6">
        <w:rPr>
          <w:i/>
          <w:color w:val="3C3C3C"/>
          <w:szCs w:val="28"/>
        </w:rPr>
        <w:t>người)</w:t>
      </w:r>
    </w:p>
    <w:p w14:paraId="166932A7" w14:textId="77777777" w:rsidR="00D20658" w:rsidRPr="00C563F8" w:rsidRDefault="00D20658" w:rsidP="00D74972">
      <w:pPr>
        <w:spacing w:after="0" w:line="288" w:lineRule="auto"/>
        <w:rPr>
          <w:szCs w:val="28"/>
        </w:rPr>
      </w:pPr>
    </w:p>
    <w:p w14:paraId="5CC8EF4E" w14:textId="77777777" w:rsidR="00D20658" w:rsidRDefault="00D20658" w:rsidP="00D74972">
      <w:pPr>
        <w:spacing w:after="0" w:line="288" w:lineRule="auto"/>
      </w:pPr>
    </w:p>
    <w:p w14:paraId="23917DD9" w14:textId="77777777" w:rsidR="00D20658" w:rsidRDefault="00D20658" w:rsidP="00D74972">
      <w:pPr>
        <w:spacing w:after="0" w:line="288" w:lineRule="auto"/>
      </w:pPr>
    </w:p>
    <w:p w14:paraId="1F95A0A3" w14:textId="77777777" w:rsidR="00D20658" w:rsidRDefault="00D20658" w:rsidP="00D74972">
      <w:pPr>
        <w:spacing w:after="0" w:line="288" w:lineRule="auto"/>
      </w:pPr>
    </w:p>
    <w:p w14:paraId="4A404689" w14:textId="77777777" w:rsidR="00D20658" w:rsidRDefault="00D20658" w:rsidP="00D74972">
      <w:pPr>
        <w:spacing w:after="0" w:line="288" w:lineRule="auto"/>
      </w:pPr>
    </w:p>
    <w:p w14:paraId="1EDECDE3" w14:textId="77777777" w:rsidR="00224A57" w:rsidRDefault="00224A57" w:rsidP="00D74972">
      <w:pPr>
        <w:spacing w:after="0" w:line="288" w:lineRule="auto"/>
      </w:pPr>
    </w:p>
    <w:p w14:paraId="648D4851" w14:textId="77777777" w:rsidR="00D20658" w:rsidRDefault="00D20658" w:rsidP="00D74972">
      <w:pPr>
        <w:spacing w:after="0" w:line="288" w:lineRule="auto"/>
      </w:pPr>
    </w:p>
    <w:sectPr w:rsidR="00D20658" w:rsidSect="00D74972">
      <w:pgSz w:w="11907" w:h="16840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E488C"/>
    <w:multiLevelType w:val="multilevel"/>
    <w:tmpl w:val="A1AC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F5"/>
    <w:rsid w:val="0000569C"/>
    <w:rsid w:val="000076F0"/>
    <w:rsid w:val="00010011"/>
    <w:rsid w:val="00027A7A"/>
    <w:rsid w:val="00060E53"/>
    <w:rsid w:val="00071A81"/>
    <w:rsid w:val="000743D1"/>
    <w:rsid w:val="000B37EA"/>
    <w:rsid w:val="000C2EE1"/>
    <w:rsid w:val="000C4B99"/>
    <w:rsid w:val="000D7FF6"/>
    <w:rsid w:val="000E07EA"/>
    <w:rsid w:val="0014177B"/>
    <w:rsid w:val="00151B11"/>
    <w:rsid w:val="00152033"/>
    <w:rsid w:val="00153F71"/>
    <w:rsid w:val="001810F2"/>
    <w:rsid w:val="001E4E4C"/>
    <w:rsid w:val="001E74CF"/>
    <w:rsid w:val="001F01F3"/>
    <w:rsid w:val="001F101D"/>
    <w:rsid w:val="00210044"/>
    <w:rsid w:val="00224A57"/>
    <w:rsid w:val="00227F1D"/>
    <w:rsid w:val="0025475A"/>
    <w:rsid w:val="002576C0"/>
    <w:rsid w:val="002602B2"/>
    <w:rsid w:val="00267D10"/>
    <w:rsid w:val="00276AEC"/>
    <w:rsid w:val="00280039"/>
    <w:rsid w:val="00290C63"/>
    <w:rsid w:val="002948F5"/>
    <w:rsid w:val="002956EA"/>
    <w:rsid w:val="002B237B"/>
    <w:rsid w:val="002B73CA"/>
    <w:rsid w:val="002C213D"/>
    <w:rsid w:val="002E5F27"/>
    <w:rsid w:val="002F16D1"/>
    <w:rsid w:val="003058F6"/>
    <w:rsid w:val="00306CDB"/>
    <w:rsid w:val="003247AB"/>
    <w:rsid w:val="00335303"/>
    <w:rsid w:val="00354334"/>
    <w:rsid w:val="0035749A"/>
    <w:rsid w:val="00363C3E"/>
    <w:rsid w:val="00366A94"/>
    <w:rsid w:val="00370148"/>
    <w:rsid w:val="0039110F"/>
    <w:rsid w:val="00397DB2"/>
    <w:rsid w:val="003A1AAB"/>
    <w:rsid w:val="003A749B"/>
    <w:rsid w:val="003B1D80"/>
    <w:rsid w:val="003C1BCF"/>
    <w:rsid w:val="003C7D88"/>
    <w:rsid w:val="003D3B4C"/>
    <w:rsid w:val="003D4590"/>
    <w:rsid w:val="003E07C6"/>
    <w:rsid w:val="003E5510"/>
    <w:rsid w:val="003E7DEF"/>
    <w:rsid w:val="003F3FD1"/>
    <w:rsid w:val="003F7842"/>
    <w:rsid w:val="00400320"/>
    <w:rsid w:val="00406856"/>
    <w:rsid w:val="00434399"/>
    <w:rsid w:val="004577AB"/>
    <w:rsid w:val="00462586"/>
    <w:rsid w:val="00465DC6"/>
    <w:rsid w:val="004840CC"/>
    <w:rsid w:val="00491993"/>
    <w:rsid w:val="004A1072"/>
    <w:rsid w:val="004A28F9"/>
    <w:rsid w:val="004C38D7"/>
    <w:rsid w:val="0050687D"/>
    <w:rsid w:val="00536B04"/>
    <w:rsid w:val="005453BD"/>
    <w:rsid w:val="00546C07"/>
    <w:rsid w:val="005558DE"/>
    <w:rsid w:val="00560D83"/>
    <w:rsid w:val="00562597"/>
    <w:rsid w:val="00595DFE"/>
    <w:rsid w:val="005962C7"/>
    <w:rsid w:val="005A5502"/>
    <w:rsid w:val="005B79F6"/>
    <w:rsid w:val="005F004A"/>
    <w:rsid w:val="005F7B7D"/>
    <w:rsid w:val="00604125"/>
    <w:rsid w:val="00607D27"/>
    <w:rsid w:val="006616A9"/>
    <w:rsid w:val="006617D4"/>
    <w:rsid w:val="00672E4F"/>
    <w:rsid w:val="00684EDE"/>
    <w:rsid w:val="006A5F7B"/>
    <w:rsid w:val="006B3343"/>
    <w:rsid w:val="006D6766"/>
    <w:rsid w:val="006E6C7F"/>
    <w:rsid w:val="006F6699"/>
    <w:rsid w:val="007114CE"/>
    <w:rsid w:val="007469FE"/>
    <w:rsid w:val="00753D95"/>
    <w:rsid w:val="00754198"/>
    <w:rsid w:val="007A53CB"/>
    <w:rsid w:val="007C70FA"/>
    <w:rsid w:val="007D767E"/>
    <w:rsid w:val="007F7459"/>
    <w:rsid w:val="00811B73"/>
    <w:rsid w:val="008330E2"/>
    <w:rsid w:val="00837F45"/>
    <w:rsid w:val="00864EF9"/>
    <w:rsid w:val="00866790"/>
    <w:rsid w:val="00881C88"/>
    <w:rsid w:val="008C017B"/>
    <w:rsid w:val="008C1850"/>
    <w:rsid w:val="008F7CC9"/>
    <w:rsid w:val="00916795"/>
    <w:rsid w:val="00927D84"/>
    <w:rsid w:val="0093476D"/>
    <w:rsid w:val="00935CC0"/>
    <w:rsid w:val="00967A8E"/>
    <w:rsid w:val="0098217C"/>
    <w:rsid w:val="00983186"/>
    <w:rsid w:val="00983C1C"/>
    <w:rsid w:val="0099567F"/>
    <w:rsid w:val="009A3BCC"/>
    <w:rsid w:val="009A3D15"/>
    <w:rsid w:val="009A564E"/>
    <w:rsid w:val="009C3CA0"/>
    <w:rsid w:val="009D4DE1"/>
    <w:rsid w:val="009E3732"/>
    <w:rsid w:val="009E466C"/>
    <w:rsid w:val="009F3260"/>
    <w:rsid w:val="00A01D7B"/>
    <w:rsid w:val="00A06F43"/>
    <w:rsid w:val="00A1383F"/>
    <w:rsid w:val="00A17347"/>
    <w:rsid w:val="00A22200"/>
    <w:rsid w:val="00A368A3"/>
    <w:rsid w:val="00A376E9"/>
    <w:rsid w:val="00A40C6A"/>
    <w:rsid w:val="00A41433"/>
    <w:rsid w:val="00A667BE"/>
    <w:rsid w:val="00A67F66"/>
    <w:rsid w:val="00A70B2F"/>
    <w:rsid w:val="00A72F13"/>
    <w:rsid w:val="00A83A4E"/>
    <w:rsid w:val="00A8438A"/>
    <w:rsid w:val="00AA1A06"/>
    <w:rsid w:val="00AA499D"/>
    <w:rsid w:val="00AB3747"/>
    <w:rsid w:val="00AB3CF1"/>
    <w:rsid w:val="00AE05AC"/>
    <w:rsid w:val="00B0067C"/>
    <w:rsid w:val="00B04CEF"/>
    <w:rsid w:val="00B05084"/>
    <w:rsid w:val="00B129D3"/>
    <w:rsid w:val="00B179EC"/>
    <w:rsid w:val="00B2039D"/>
    <w:rsid w:val="00B25463"/>
    <w:rsid w:val="00B303F8"/>
    <w:rsid w:val="00B318A4"/>
    <w:rsid w:val="00B5017A"/>
    <w:rsid w:val="00B5403D"/>
    <w:rsid w:val="00B77173"/>
    <w:rsid w:val="00B964B0"/>
    <w:rsid w:val="00BB4353"/>
    <w:rsid w:val="00BB5CCD"/>
    <w:rsid w:val="00BC6CCE"/>
    <w:rsid w:val="00BD09F2"/>
    <w:rsid w:val="00BD26A0"/>
    <w:rsid w:val="00BD2D22"/>
    <w:rsid w:val="00BE66F3"/>
    <w:rsid w:val="00BE72DC"/>
    <w:rsid w:val="00BF353B"/>
    <w:rsid w:val="00C22209"/>
    <w:rsid w:val="00C554F3"/>
    <w:rsid w:val="00C563F8"/>
    <w:rsid w:val="00C707E4"/>
    <w:rsid w:val="00CA2489"/>
    <w:rsid w:val="00CA36F5"/>
    <w:rsid w:val="00CA5EAB"/>
    <w:rsid w:val="00CD2900"/>
    <w:rsid w:val="00CF56EA"/>
    <w:rsid w:val="00CF7419"/>
    <w:rsid w:val="00D05D1D"/>
    <w:rsid w:val="00D20658"/>
    <w:rsid w:val="00D247A6"/>
    <w:rsid w:val="00D25B5C"/>
    <w:rsid w:val="00D31635"/>
    <w:rsid w:val="00D46494"/>
    <w:rsid w:val="00D50947"/>
    <w:rsid w:val="00D5128A"/>
    <w:rsid w:val="00D53D07"/>
    <w:rsid w:val="00D60037"/>
    <w:rsid w:val="00D74972"/>
    <w:rsid w:val="00D75EF1"/>
    <w:rsid w:val="00D84E16"/>
    <w:rsid w:val="00D86BDF"/>
    <w:rsid w:val="00D96A2C"/>
    <w:rsid w:val="00DA5DA0"/>
    <w:rsid w:val="00DB0660"/>
    <w:rsid w:val="00DC4836"/>
    <w:rsid w:val="00E1140C"/>
    <w:rsid w:val="00E12EB2"/>
    <w:rsid w:val="00E17452"/>
    <w:rsid w:val="00E34448"/>
    <w:rsid w:val="00E3717F"/>
    <w:rsid w:val="00E531B6"/>
    <w:rsid w:val="00E57997"/>
    <w:rsid w:val="00E60444"/>
    <w:rsid w:val="00E74D89"/>
    <w:rsid w:val="00E87329"/>
    <w:rsid w:val="00E876CA"/>
    <w:rsid w:val="00E92A4E"/>
    <w:rsid w:val="00E92D92"/>
    <w:rsid w:val="00E942B0"/>
    <w:rsid w:val="00EA5DD5"/>
    <w:rsid w:val="00EB120F"/>
    <w:rsid w:val="00EE6239"/>
    <w:rsid w:val="00EF3DE1"/>
    <w:rsid w:val="00F253E0"/>
    <w:rsid w:val="00F36C31"/>
    <w:rsid w:val="00F56153"/>
    <w:rsid w:val="00F72945"/>
    <w:rsid w:val="00F81564"/>
    <w:rsid w:val="00F93429"/>
    <w:rsid w:val="00FA2B20"/>
    <w:rsid w:val="00FB1178"/>
    <w:rsid w:val="00FB33C3"/>
    <w:rsid w:val="00FC5845"/>
    <w:rsid w:val="00FC5990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FCFF9"/>
  <w15:docId w15:val="{0A901A1C-2640-4AE5-BAB0-7A4A73E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148"/>
    <w:pPr>
      <w:spacing w:after="200" w:line="276" w:lineRule="auto"/>
    </w:pPr>
    <w:rPr>
      <w:sz w:val="28"/>
      <w:szCs w:val="22"/>
    </w:rPr>
  </w:style>
  <w:style w:type="paragraph" w:styleId="Heading1">
    <w:name w:val="heading 1"/>
    <w:basedOn w:val="Normal"/>
    <w:link w:val="Heading1Char"/>
    <w:uiPriority w:val="99"/>
    <w:qFormat/>
    <w:rsid w:val="00CA36F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A36F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CA36F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99"/>
    <w:qFormat/>
    <w:rsid w:val="00CA36F5"/>
    <w:rPr>
      <w:rFonts w:cs="Times New Roman"/>
      <w:b/>
      <w:bCs/>
    </w:rPr>
  </w:style>
  <w:style w:type="character" w:styleId="Emphasis">
    <w:name w:val="Emphasis"/>
    <w:uiPriority w:val="99"/>
    <w:qFormat/>
    <w:rsid w:val="00CA36F5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00569C"/>
    <w:pPr>
      <w:spacing w:after="0" w:line="240" w:lineRule="auto"/>
    </w:pPr>
    <w:rPr>
      <w:rFonts w:eastAsia="Times New Roman"/>
      <w:i/>
      <w:iCs/>
      <w:sz w:val="24"/>
      <w:szCs w:val="24"/>
    </w:rPr>
  </w:style>
  <w:style w:type="character" w:customStyle="1" w:styleId="HTMLAddressChar">
    <w:name w:val="HTML Address Char"/>
    <w:link w:val="HTMLAddress"/>
    <w:uiPriority w:val="99"/>
    <w:semiHidden/>
    <w:locked/>
    <w:rsid w:val="0000569C"/>
    <w:rPr>
      <w:rFonts w:eastAsia="Times New Roman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29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3C1BCF"/>
    <w:rPr>
      <w:rFonts w:ascii="Calibri" w:eastAsia="Times New Roman" w:hAnsi="Calibr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1F101D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57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0021B-BAAB-49EE-ADA0-54FBC8156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YÊN MÔ</vt:lpstr>
    </vt:vector>
  </TitlesOfParts>
  <Company>Microsoft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YÊN MÔ</dc:title>
  <dc:subject/>
  <dc:creator>AutoBVT</dc:creator>
  <cp:keywords/>
  <dc:description/>
  <cp:lastModifiedBy>PC</cp:lastModifiedBy>
  <cp:revision>82</cp:revision>
  <cp:lastPrinted>2026-01-08T03:35:00Z</cp:lastPrinted>
  <dcterms:created xsi:type="dcterms:W3CDTF">2025-12-04T07:34:00Z</dcterms:created>
  <dcterms:modified xsi:type="dcterms:W3CDTF">2026-01-20T03:05:00Z</dcterms:modified>
</cp:coreProperties>
</file>